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28FF" w:rsidRDefault="008028FF" w:rsidP="003B2C1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6070A" w:rsidRPr="003B2C17" w:rsidRDefault="0066070A" w:rsidP="00D3541E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D81D5C" w:rsidRDefault="00D81D5C" w:rsidP="008028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FA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Настоящая </w:t>
      </w:r>
      <w:r w:rsidRPr="00314BBD">
        <w:rPr>
          <w:rFonts w:ascii="Times New Roman" w:hAnsi="Times New Roman"/>
          <w:sz w:val="24"/>
          <w:szCs w:val="24"/>
          <w:lang w:eastAsia="ar-SA"/>
        </w:rPr>
        <w:t>рабочая программа по русскому языку для 10</w:t>
      </w:r>
      <w:r w:rsidR="00F30BB4">
        <w:rPr>
          <w:rFonts w:ascii="Times New Roman" w:hAnsi="Times New Roman"/>
          <w:sz w:val="24"/>
          <w:szCs w:val="24"/>
          <w:lang w:eastAsia="ar-SA"/>
        </w:rPr>
        <w:t>-11</w:t>
      </w:r>
      <w:r w:rsidRPr="00314BBD">
        <w:rPr>
          <w:rFonts w:ascii="Times New Roman" w:hAnsi="Times New Roman"/>
          <w:sz w:val="24"/>
          <w:szCs w:val="24"/>
          <w:lang w:eastAsia="ar-SA"/>
        </w:rPr>
        <w:t xml:space="preserve"> класс</w:t>
      </w:r>
      <w:r w:rsidR="003104B2">
        <w:rPr>
          <w:rFonts w:ascii="Times New Roman" w:hAnsi="Times New Roman"/>
          <w:sz w:val="24"/>
          <w:szCs w:val="24"/>
          <w:lang w:eastAsia="ar-SA"/>
        </w:rPr>
        <w:t>ов</w:t>
      </w:r>
      <w:r w:rsidRPr="00314BBD">
        <w:rPr>
          <w:rFonts w:ascii="Times New Roman" w:hAnsi="Times New Roman"/>
          <w:sz w:val="24"/>
          <w:szCs w:val="24"/>
          <w:lang w:eastAsia="ar-SA"/>
        </w:rPr>
        <w:t xml:space="preserve"> составлена с учетом требований ФГОС</w:t>
      </w:r>
      <w:r w:rsidR="00D414EA">
        <w:rPr>
          <w:rFonts w:ascii="Times New Roman" w:hAnsi="Times New Roman"/>
          <w:sz w:val="24"/>
          <w:szCs w:val="24"/>
          <w:lang w:eastAsia="ar-SA"/>
        </w:rPr>
        <w:t xml:space="preserve"> СОО</w:t>
      </w:r>
      <w:bookmarkStart w:id="0" w:name="_GoBack"/>
      <w:bookmarkEnd w:id="0"/>
      <w:r w:rsidRPr="00314BBD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14BBD">
        <w:rPr>
          <w:rFonts w:ascii="Times New Roman" w:hAnsi="Times New Roman"/>
          <w:spacing w:val="-1"/>
          <w:sz w:val="24"/>
          <w:szCs w:val="24"/>
          <w:lang w:eastAsia="ar-SA"/>
        </w:rPr>
        <w:t xml:space="preserve">примерной образовательной </w:t>
      </w:r>
      <w:proofErr w:type="gramStart"/>
      <w:r w:rsidRPr="00314BBD">
        <w:rPr>
          <w:rFonts w:ascii="Times New Roman" w:hAnsi="Times New Roman"/>
          <w:spacing w:val="-1"/>
          <w:sz w:val="24"/>
          <w:szCs w:val="24"/>
          <w:lang w:eastAsia="ar-SA"/>
        </w:rPr>
        <w:t xml:space="preserve">программы </w:t>
      </w:r>
      <w:r w:rsidRPr="00314BBD">
        <w:rPr>
          <w:rFonts w:ascii="Times New Roman" w:hAnsi="Times New Roman"/>
          <w:spacing w:val="-3"/>
          <w:sz w:val="24"/>
          <w:szCs w:val="24"/>
          <w:lang w:eastAsia="ar-SA"/>
        </w:rPr>
        <w:t xml:space="preserve"> среднего</w:t>
      </w:r>
      <w:proofErr w:type="gramEnd"/>
      <w:r w:rsidRPr="00314BBD">
        <w:rPr>
          <w:rFonts w:ascii="Times New Roman" w:hAnsi="Times New Roman"/>
          <w:spacing w:val="-3"/>
          <w:sz w:val="24"/>
          <w:szCs w:val="24"/>
          <w:lang w:eastAsia="ar-SA"/>
        </w:rPr>
        <w:t xml:space="preserve"> общего образования, рекомендованной </w:t>
      </w:r>
      <w:r w:rsidRPr="00314BBD">
        <w:rPr>
          <w:rFonts w:ascii="Times New Roman" w:hAnsi="Times New Roman"/>
          <w:sz w:val="24"/>
          <w:szCs w:val="24"/>
          <w:lang w:eastAsia="ar-SA"/>
        </w:rPr>
        <w:t xml:space="preserve">Координационным советом при Департаменте общего образования </w:t>
      </w:r>
      <w:proofErr w:type="spellStart"/>
      <w:r w:rsidRPr="00314BBD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314BBD">
        <w:rPr>
          <w:rFonts w:ascii="Times New Roman" w:hAnsi="Times New Roman"/>
          <w:sz w:val="24"/>
          <w:szCs w:val="24"/>
          <w:lang w:eastAsia="ar-SA"/>
        </w:rPr>
        <w:t xml:space="preserve"> России по вопросам организации введения ФГОС (2011 год), на основе программы для общеобразовательных учреждений Львова С. И. Русский язык. Рабочая программа  для общеобразовательных учреждений. 10 – 11   классы. Базовый и углублённый  уровни. – М.: Мнемозина, </w:t>
      </w:r>
      <w:proofErr w:type="gramStart"/>
      <w:r w:rsidRPr="00314BBD">
        <w:rPr>
          <w:rFonts w:ascii="Times New Roman" w:hAnsi="Times New Roman"/>
          <w:sz w:val="24"/>
          <w:szCs w:val="24"/>
          <w:lang w:eastAsia="ar-SA"/>
        </w:rPr>
        <w:t>2014.,</w:t>
      </w:r>
      <w:proofErr w:type="gramEnd"/>
      <w:r w:rsidRPr="00314BBD">
        <w:rPr>
          <w:rFonts w:ascii="Times New Roman" w:hAnsi="Times New Roman"/>
          <w:sz w:val="24"/>
          <w:szCs w:val="24"/>
          <w:lang w:eastAsia="ar-SA"/>
        </w:rPr>
        <w:t xml:space="preserve"> учебного плана М</w:t>
      </w:r>
      <w:r w:rsidR="0074701C" w:rsidRPr="00314BBD">
        <w:rPr>
          <w:rFonts w:ascii="Times New Roman" w:hAnsi="Times New Roman"/>
          <w:sz w:val="24"/>
          <w:szCs w:val="24"/>
          <w:lang w:eastAsia="ar-SA"/>
        </w:rPr>
        <w:t>К</w:t>
      </w:r>
      <w:r w:rsidRPr="00314BBD">
        <w:rPr>
          <w:rFonts w:ascii="Times New Roman" w:hAnsi="Times New Roman"/>
          <w:sz w:val="24"/>
          <w:szCs w:val="24"/>
          <w:lang w:eastAsia="ar-SA"/>
        </w:rPr>
        <w:t>ОУ «</w:t>
      </w:r>
      <w:r w:rsidR="0074701C" w:rsidRPr="00314BBD">
        <w:rPr>
          <w:rFonts w:ascii="Times New Roman" w:hAnsi="Times New Roman"/>
          <w:sz w:val="24"/>
          <w:szCs w:val="24"/>
          <w:lang w:eastAsia="ar-SA"/>
        </w:rPr>
        <w:t>Красногвардейская</w:t>
      </w:r>
      <w:r w:rsidRPr="00314BBD">
        <w:rPr>
          <w:rFonts w:ascii="Times New Roman" w:hAnsi="Times New Roman"/>
          <w:sz w:val="24"/>
          <w:szCs w:val="24"/>
          <w:lang w:eastAsia="ar-SA"/>
        </w:rPr>
        <w:t xml:space="preserve"> СОШ»</w:t>
      </w:r>
      <w:r w:rsidR="0074701C" w:rsidRPr="00314BBD">
        <w:rPr>
          <w:rFonts w:ascii="Times New Roman" w:hAnsi="Times New Roman"/>
          <w:sz w:val="24"/>
          <w:szCs w:val="24"/>
          <w:lang w:eastAsia="ar-SA"/>
        </w:rPr>
        <w:t>.</w:t>
      </w:r>
    </w:p>
    <w:p w:rsidR="003104B2" w:rsidRPr="003104B2" w:rsidRDefault="003104B2" w:rsidP="00310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предмету «Русский язык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класс» рассчитана на следующее </w:t>
      </w:r>
      <w:proofErr w:type="gramStart"/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>количество  часов</w:t>
      </w:r>
      <w:proofErr w:type="gramEnd"/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>: 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классе (3</w:t>
      </w: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часа</w:t>
      </w:r>
      <w:r w:rsidRPr="003104B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1D5C" w:rsidRPr="003B2C17" w:rsidRDefault="00D81D5C" w:rsidP="003B2C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B2C17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</w:t>
      </w:r>
      <w:r w:rsidR="008028FF">
        <w:rPr>
          <w:rFonts w:ascii="Times New Roman" w:hAnsi="Times New Roman"/>
          <w:b/>
          <w:sz w:val="24"/>
          <w:szCs w:val="24"/>
          <w:lang w:eastAsia="ar-SA"/>
        </w:rPr>
        <w:t xml:space="preserve">предметные </w:t>
      </w:r>
      <w:r w:rsidRPr="003B2C17">
        <w:rPr>
          <w:rFonts w:ascii="Times New Roman" w:hAnsi="Times New Roman"/>
          <w:b/>
          <w:sz w:val="24"/>
          <w:szCs w:val="24"/>
          <w:lang w:eastAsia="ar-SA"/>
        </w:rPr>
        <w:t>результаты освоения предмета</w:t>
      </w:r>
      <w:r w:rsidR="008028FF">
        <w:rPr>
          <w:rFonts w:ascii="Times New Roman" w:hAnsi="Times New Roman"/>
          <w:b/>
          <w:sz w:val="24"/>
          <w:szCs w:val="24"/>
          <w:lang w:eastAsia="ar-SA"/>
        </w:rPr>
        <w:t xml:space="preserve"> (курса)</w:t>
      </w:r>
    </w:p>
    <w:p w:rsidR="00D81D5C" w:rsidRPr="008028FF" w:rsidRDefault="00D81D5C" w:rsidP="008028F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28FF">
        <w:rPr>
          <w:rFonts w:ascii="Times New Roman" w:hAnsi="Times New Roman"/>
          <w:bCs/>
          <w:sz w:val="24"/>
          <w:szCs w:val="24"/>
          <w:lang w:eastAsia="ar-SA"/>
        </w:rPr>
        <w:t>Предметными результатами освоения выпускниками средней школы программы по русскому языку являются:</w:t>
      </w:r>
    </w:p>
    <w:p w:rsidR="00D81D5C" w:rsidRPr="003B2C17" w:rsidRDefault="00E8472F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 xml:space="preserve">Представление </w:t>
      </w:r>
      <w:r w:rsidR="00D81D5C" w:rsidRPr="003B2C17">
        <w:rPr>
          <w:rFonts w:ascii="Times New Roman" w:hAnsi="Times New Roman"/>
          <w:sz w:val="24"/>
          <w:szCs w:val="24"/>
          <w:lang w:eastAsia="ar-SA"/>
        </w:rPr>
        <w:t>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81D5C" w:rsidRPr="003B2C17" w:rsidRDefault="00E8472F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 xml:space="preserve">Понимание </w:t>
      </w:r>
      <w:r w:rsidR="00D81D5C" w:rsidRPr="003B2C17">
        <w:rPr>
          <w:rFonts w:ascii="Times New Roman" w:hAnsi="Times New Roman"/>
          <w:sz w:val="24"/>
          <w:szCs w:val="24"/>
          <w:lang w:eastAsia="ar-SA"/>
        </w:rPr>
        <w:t>места родного языка в системе гуманитарных наук и его роли в образовании в целом;</w:t>
      </w:r>
    </w:p>
    <w:p w:rsidR="00D81D5C" w:rsidRPr="003B2C17" w:rsidRDefault="00E8472F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>Усвоен</w:t>
      </w:r>
      <w:r w:rsidR="00D81D5C" w:rsidRPr="003B2C17">
        <w:rPr>
          <w:rFonts w:ascii="Times New Roman" w:hAnsi="Times New Roman"/>
          <w:sz w:val="24"/>
          <w:szCs w:val="24"/>
          <w:lang w:eastAsia="ar-SA"/>
        </w:rPr>
        <w:t xml:space="preserve">ие основ научных знаний о родном языке; понимание взаимосвязи его уровней и единиц; </w:t>
      </w:r>
    </w:p>
    <w:p w:rsidR="00D81D5C" w:rsidRPr="003B2C17" w:rsidRDefault="00E8472F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 xml:space="preserve">Освоение </w:t>
      </w:r>
      <w:r w:rsidR="00D81D5C" w:rsidRPr="003B2C17">
        <w:rPr>
          <w:rFonts w:ascii="Times New Roman" w:hAnsi="Times New Roman"/>
          <w:sz w:val="24"/>
          <w:szCs w:val="24"/>
          <w:lang w:eastAsia="ar-SA"/>
        </w:rPr>
        <w:t>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81D5C" w:rsidRPr="003B2C17" w:rsidRDefault="00E8472F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 xml:space="preserve">Овладение </w:t>
      </w:r>
      <w:r w:rsidR="00D81D5C" w:rsidRPr="003B2C17">
        <w:rPr>
          <w:rFonts w:ascii="Times New Roman" w:hAnsi="Times New Roman"/>
          <w:sz w:val="24"/>
          <w:szCs w:val="24"/>
          <w:lang w:eastAsia="ar-SA"/>
        </w:rPr>
        <w:t>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81D5C" w:rsidRPr="003B2C17" w:rsidRDefault="00D81D5C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472F" w:rsidRPr="003B2C17">
        <w:rPr>
          <w:rFonts w:ascii="Times New Roman" w:hAnsi="Times New Roman"/>
          <w:sz w:val="24"/>
          <w:szCs w:val="24"/>
          <w:lang w:eastAsia="ar-SA"/>
        </w:rPr>
        <w:t xml:space="preserve">Опознавание </w:t>
      </w:r>
      <w:r w:rsidRPr="003B2C17">
        <w:rPr>
          <w:rFonts w:ascii="Times New Roman" w:hAnsi="Times New Roman"/>
          <w:sz w:val="24"/>
          <w:szCs w:val="24"/>
          <w:lang w:eastAsia="ar-SA"/>
        </w:rPr>
        <w:t xml:space="preserve">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D81D5C" w:rsidRPr="003B2C17" w:rsidRDefault="00E8472F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 xml:space="preserve">Проведение </w:t>
      </w:r>
      <w:r w:rsidR="00D81D5C" w:rsidRPr="003B2C17">
        <w:rPr>
          <w:rFonts w:ascii="Times New Roman" w:hAnsi="Times New Roman"/>
          <w:sz w:val="24"/>
          <w:szCs w:val="24"/>
          <w:lang w:eastAsia="ar-SA"/>
        </w:rPr>
        <w:t xml:space="preserve">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D81D5C" w:rsidRPr="003B2C17" w:rsidRDefault="00E8472F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 xml:space="preserve">Понимание </w:t>
      </w:r>
      <w:r w:rsidR="00D81D5C" w:rsidRPr="003B2C17">
        <w:rPr>
          <w:rFonts w:ascii="Times New Roman" w:hAnsi="Times New Roman"/>
          <w:sz w:val="24"/>
          <w:szCs w:val="24"/>
          <w:lang w:eastAsia="ar-SA"/>
        </w:rPr>
        <w:t xml:space="preserve">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D81D5C" w:rsidRDefault="00E8472F" w:rsidP="008028FF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2C17">
        <w:rPr>
          <w:rFonts w:ascii="Times New Roman" w:hAnsi="Times New Roman"/>
          <w:sz w:val="24"/>
          <w:szCs w:val="24"/>
          <w:lang w:eastAsia="ar-SA"/>
        </w:rPr>
        <w:t xml:space="preserve">Осознание </w:t>
      </w:r>
      <w:r w:rsidR="00D81D5C" w:rsidRPr="003B2C17">
        <w:rPr>
          <w:rFonts w:ascii="Times New Roman" w:hAnsi="Times New Roman"/>
          <w:sz w:val="24"/>
          <w:szCs w:val="24"/>
          <w:lang w:eastAsia="ar-SA"/>
        </w:rPr>
        <w:t>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104B2" w:rsidRPr="003104B2" w:rsidRDefault="003104B2" w:rsidP="003104B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104B2">
        <w:rPr>
          <w:rFonts w:ascii="Times New Roman" w:hAnsi="Times New Roman"/>
          <w:b/>
          <w:sz w:val="24"/>
          <w:szCs w:val="24"/>
          <w:lang w:eastAsia="ar-SA"/>
        </w:rPr>
        <w:t>10 класс:</w:t>
      </w:r>
    </w:p>
    <w:p w:rsidR="003B2C17" w:rsidRPr="003B2C17" w:rsidRDefault="003104B2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 w:rsidR="003B2C17" w:rsidRPr="003B2C17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 – использовать языковые средства адекватно цели общения и речевой ситуации;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 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lastRenderedPageBreak/>
        <w:t xml:space="preserve"> 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выстраивать композицию текста, используя знания о его структурных элементах;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подбирать и использовать языковые средства в зависимости от типа текста и выбранного профиля обучения;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правильно использовать лексические и грамматические средства связи предложений при построении текста;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создавать устные и письменные тексты разных жанров в соответствии с функционально-стилевой принадлежностью текста;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B2C1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hAnsi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информации).          </w:t>
      </w:r>
    </w:p>
    <w:p w:rsidR="003B2C17" w:rsidRPr="003B2C17" w:rsidRDefault="003104B2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 w:rsidR="003B2C17" w:rsidRPr="003B2C17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3B2C17" w:rsidRPr="003B2C17">
        <w:rPr>
          <w:rFonts w:ascii="Times New Roman" w:hAnsi="Times New Roman"/>
          <w:sz w:val="24"/>
          <w:szCs w:val="24"/>
        </w:rPr>
        <w:t>: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распознавать уровни и единицы языка в предъявленном тексте и видеть взаимосвязь между ними;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комментировать авторские высказывания на различные темы (в том числе о богатстве и выразительности русского языка); – отличать язык художественной литературы от других разновидностей современного русского языка;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иметь представление об историческом развитии русского языка и истории русского языкознания;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сохранять стилевое единство при создании текста заданного функционального стиля.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воспринимать лингвистику как часть общечеловеческого гуманитарного знания;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рассматривать язык в качестве многофункциональной развивающейся системы;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распознавать уровни и единицы языка в предъявленном тексте и видеть взаимосвязь между ними;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отмечать отличия языка художественной литературы от других разновидностей современного русского языка;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иметь представление об историческом развитии русского языка и истории русского языкознания;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lastRenderedPageBreak/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сохранять стилевое единство при создании текста заданного функционального стиля;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соблюдать культуру чтения, говорения, </w:t>
      </w:r>
      <w:proofErr w:type="spellStart"/>
      <w:r w:rsidRPr="003B2C1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hAnsi="Times New Roman"/>
          <w:sz w:val="24"/>
          <w:szCs w:val="24"/>
        </w:rPr>
        <w:t xml:space="preserve"> и письма;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осуществлять речевой самоконтроль;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 Выпускник на углубленном уровне получит возможность научиться: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проводить комплексный анализ языковых единиц в тексте;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выделять и описывать социальные функции русского языка;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анализировать языковые явления и факты, допускающие неоднозначную интерпретацию;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характеризовать роль форм русского языка в становлении и развитии русского языка;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проводить анализ прочитанных и прослушанных текстов и представлять их в виде доклада, статьи, рецензии, резюме;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проводить комплексный лингвистический анализ текста в соответствии с его функционально-стилевой и жанровой принадлежностью;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критически оценивать устный монологический текст и устный диалогический текст;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выступать перед аудиторией с текстами различной жанровой принадлежности;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осуществлять речевой самоконтроль, самооценку, </w:t>
      </w:r>
      <w:proofErr w:type="spellStart"/>
      <w:r w:rsidRPr="003B2C17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3B2C17">
        <w:rPr>
          <w:rFonts w:ascii="Times New Roman" w:hAnsi="Times New Roman"/>
          <w:sz w:val="24"/>
          <w:szCs w:val="24"/>
        </w:rPr>
        <w:t xml:space="preserve">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использовать языковые средства с учетом вариативности современного русского языка;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проводить анализ коммуникативных качеств и эффективности речи; </w:t>
      </w:r>
    </w:p>
    <w:p w:rsidR="003B2C17" w:rsidRP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– редактировать устные и письменные тексты различных стилей и жанров на основе знаний о нормах русского литературного языка;  </w:t>
      </w:r>
    </w:p>
    <w:p w:rsidR="003B2C17" w:rsidRDefault="003B2C17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>– определять пути совершенствования собственных коммуникативных способностей и культуры речи.</w:t>
      </w:r>
    </w:p>
    <w:p w:rsidR="003104B2" w:rsidRDefault="003104B2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04B2">
        <w:rPr>
          <w:rFonts w:ascii="Times New Roman" w:hAnsi="Times New Roman"/>
          <w:b/>
          <w:sz w:val="24"/>
          <w:szCs w:val="24"/>
        </w:rPr>
        <w:t>11 класс:</w:t>
      </w:r>
    </w:p>
    <w:p w:rsidR="002E04AD" w:rsidRPr="003104B2" w:rsidRDefault="002E04AD" w:rsidP="008028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 w:rsidRPr="003B2C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научится: 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– использовать языковые средства адекватно цели общения и речевой ситуации; 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D81D5C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– выстраивать композицию текста, используя знания о его структурных элементах; – подбирать и использовать языковые средства в зависимости от типа текста и выбранного профиля обучения;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– правильно использовать лексические и грамматические средства связи предложений при построении текста;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– создавать устные и письменные тексты разных жанров в соответствии с функционально-стилевой принадлежностью текста; 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–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lastRenderedPageBreak/>
        <w:t xml:space="preserve"> –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2E04A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E04AD">
        <w:rPr>
          <w:rFonts w:ascii="Times New Roman" w:hAnsi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– извлекать необходимую информацию из различных источников и переводить ее в текстовый формат;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– преобразовывать текст в другие виды передачи информации;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– выбирать тему, определять цель и подбирать материал для публичного выступления; </w:t>
      </w:r>
    </w:p>
    <w:p w:rsidR="002E04AD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– соблюдать культуру публичной речи; </w:t>
      </w:r>
    </w:p>
    <w:p w:rsidR="001E4FC7" w:rsidRPr="002E04AD" w:rsidRDefault="001E4FC7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– оценивать собственную и чужую речь с позиции соответствия языковым нормам; -использовать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E04AD" w:rsidRPr="002E04AD" w:rsidRDefault="002E04AD" w:rsidP="003B2C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4AD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 xml:space="preserve">распознавать уровни и единицы языка в предъявленном тексте и видеть взаимосвязь между ними; 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-комментировать авторские высказывания на различные темы (в том числе о богатстве и выразительности русского языка);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 xml:space="preserve">отличать язык художественной литературы от других разновидностей современного русского языка; 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сохранять стилевое единство при создании текста заданного функционального стиля; -владеть умениями информационно перерабатывать прочитанные и прослушанные тексты и представлять их в виде тезисов, конспектов, аннотаций, рефератов; -создавать отзывы и рецензии на предложенный текст;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2E04A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E04AD">
        <w:rPr>
          <w:rFonts w:ascii="Times New Roman" w:hAnsi="Times New Roman"/>
          <w:sz w:val="24"/>
          <w:szCs w:val="24"/>
        </w:rPr>
        <w:t xml:space="preserve"> и письма;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 -соблюдать нормы речевого поведения в разговорной речи, а также в учебно-научной и официально-деловой сферах общения;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осуществлять речевой самоконтроль;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 оценивать эстетическую сторону речевого высказывания при анализе текстов (в том числе художественной литературы). - осознавать лингвистику как часть общечеловеческого гуманитарного знания;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 осознавать лингвистику как часть общечеловеческого гуманитарного знания;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владеть русским языком как многофункциональной развивающейся системой, её стилистическими ресурсами языка;</w:t>
      </w:r>
    </w:p>
    <w:p w:rsidR="00085A18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владеть знаниями о языковой норме, её функциях и вариантах, о нормах речевого поведения в различных сферах и ситуациях общения;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-</w:t>
      </w:r>
      <w:r w:rsidR="00085A18"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владеть умениями анализировать единицы различных языковых уровней, а также языковые явления и факты, допускающие неоднозначную интерпретацию; -выполнять лингвистический анализ текстов разной функционально- стилевой и жанровой принадлежности;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 xml:space="preserve"> 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-</w:t>
      </w:r>
      <w:r w:rsidR="00085A18"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владеть различными приёмами редактирования текстов;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-</w:t>
      </w:r>
      <w:r w:rsidR="00085A18"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проводить лингвистический эксперимент и использовать его результаты в процессе практической речевой деятельности;</w:t>
      </w:r>
    </w:p>
    <w:p w:rsidR="002E04AD" w:rsidRPr="002E04AD" w:rsidRDefault="002E04AD" w:rsidP="002E04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04AD">
        <w:rPr>
          <w:rFonts w:ascii="Times New Roman" w:hAnsi="Times New Roman"/>
          <w:sz w:val="24"/>
          <w:szCs w:val="24"/>
        </w:rPr>
        <w:t>-</w:t>
      </w:r>
      <w:r w:rsidR="00085A18">
        <w:rPr>
          <w:rFonts w:ascii="Times New Roman" w:hAnsi="Times New Roman"/>
          <w:sz w:val="24"/>
          <w:szCs w:val="24"/>
        </w:rPr>
        <w:t xml:space="preserve"> </w:t>
      </w:r>
      <w:r w:rsidRPr="002E04AD">
        <w:rPr>
          <w:rFonts w:ascii="Times New Roman" w:hAnsi="Times New Roman"/>
          <w:sz w:val="24"/>
          <w:szCs w:val="24"/>
        </w:rPr>
        <w:t>понимать и осмысленно использовать понятийный аппарат современного литературоведения в процессе чтения и интерпретировать тексты художественных произведений.</w:t>
      </w:r>
    </w:p>
    <w:p w:rsidR="00E8472F" w:rsidRDefault="00D81D5C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C17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  <w:r w:rsidR="00D3541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(курса)</w:t>
      </w:r>
    </w:p>
    <w:p w:rsidR="00085A18" w:rsidRPr="003B2C17" w:rsidRDefault="00085A18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класс</w:t>
      </w:r>
    </w:p>
    <w:p w:rsidR="00D81D5C" w:rsidRPr="003B2C17" w:rsidRDefault="008530D0" w:rsidP="003B2C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B2C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Язык как средство общения 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>Русский язык  как один из важнейших современных языков мира, как национальный язык  русского народа, как государственный  язык Российской Федерации и как язык  межнационального общения.</w:t>
      </w:r>
    </w:p>
    <w:p w:rsidR="008530D0" w:rsidRPr="003B2C17" w:rsidRDefault="008530D0" w:rsidP="008028F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Отражение в    языке </w:t>
      </w:r>
      <w:r w:rsidRPr="003B2C17">
        <w:rPr>
          <w:rFonts w:ascii="Times New Roman" w:eastAsia="Times New Roman" w:hAnsi="Times New Roman"/>
          <w:sz w:val="24"/>
          <w:szCs w:val="24"/>
        </w:rPr>
        <w:t>исторического опыта народа, культурных достижений всего человечества.</w:t>
      </w:r>
    </w:p>
    <w:p w:rsidR="008530D0" w:rsidRPr="003B2C17" w:rsidRDefault="008530D0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Основные формы существо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вания национального языка: литератур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ный язык, территориальные диалекты (народные говоры), городское просторечие, профессиональные и социально-групповые жаргоны.  Национальный язык — единст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во его различных форм (разно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видностей). 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Наблюдение за использованием в художественных текстах   диалектных слов, просторечий, жаргонной лексики; объяснение целесообразности/нецелесообразности использования </w:t>
      </w:r>
      <w:r w:rsidRPr="003B2C17">
        <w:rPr>
          <w:rFonts w:ascii="Times New Roman" w:eastAsia="Times New Roman" w:hAnsi="Times New Roman"/>
          <w:noProof/>
          <w:sz w:val="24"/>
          <w:szCs w:val="24"/>
        </w:rPr>
        <w:t>лексики, не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 являющейся принадлежностью литературного языка. </w:t>
      </w:r>
    </w:p>
    <w:p w:rsidR="008530D0" w:rsidRPr="003B2C17" w:rsidRDefault="008530D0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Основные признаки литературного языка: обработанность,   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нормированность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,    относительная устойчивость (стабильность),  обязательность для всех носителей языка, стилистическая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дифференцированность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541E">
        <w:rPr>
          <w:rFonts w:ascii="Times New Roman" w:hAnsi="Times New Roman"/>
          <w:bCs/>
          <w:sz w:val="24"/>
          <w:szCs w:val="24"/>
        </w:rPr>
        <w:t>высокий социальный престиж</w:t>
      </w:r>
      <w:r w:rsidRPr="003B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в среде носителей данного национального языка. 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Применение на практике основных норм современного русского литературного языка: орфоэпических, лексических, морфологических, синтакси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ческих, стилистических и пра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вописных (орфографических и пунктуационных).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Оценка чужой и собственной речи с точки зрения соблюде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ния норм современного русско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го литературного языка.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Использование словарей грам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матических трудностей рус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ского языка для получения информации о языковой норме.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Социальная роль языка в обще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стве.    Обще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ние как обмен информацией, как передача и восприятие смысла высказывания.  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Активное использование   невербальных средств общения </w:t>
      </w:r>
      <w:r w:rsidRPr="003B2C17">
        <w:rPr>
          <w:rFonts w:ascii="Times New Roman" w:eastAsia="Times New Roman" w:hAnsi="Times New Roman"/>
          <w:b/>
          <w:sz w:val="24"/>
          <w:szCs w:val="24"/>
        </w:rPr>
        <w:t>(</w:t>
      </w:r>
      <w:r w:rsidRPr="003B2C17">
        <w:rPr>
          <w:rFonts w:ascii="Times New Roman" w:eastAsia="Times New Roman" w:hAnsi="Times New Roman"/>
          <w:sz w:val="24"/>
          <w:szCs w:val="24"/>
        </w:rPr>
        <w:t>жесты, мимика, поза). *Учёт национальной специфики жестов как необходимое условие речевого  общения.  Виды жестов (дублирующие актуальную речевую информацию, замещающие речевое   высказывание, регулирующие речевое общение, усиливающие содержание речи и др.).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Наблюдение за использованием невербальных средств общения в речевой практике и оценка уместности их употребления.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Монолог, диалог  и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полилог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 как основные  разновидности речи.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lastRenderedPageBreak/>
        <w:t>Виды монолога: внутренний (обычно протекает во внутренней речи) и внешний (целенаправленное сообщение, сознательное обращение к слушателю).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примеров внутреннего и внешнего монолога героя литературного произведения и объяснение роли монолога в художественном тексте.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Виды монологической речи по цели высказывания: </w:t>
      </w:r>
      <w:r w:rsidRPr="003B2C17">
        <w:rPr>
          <w:rFonts w:ascii="Times New Roman" w:eastAsia="Times New Roman" w:hAnsi="Times New Roman"/>
          <w:i/>
          <w:iCs/>
          <w:sz w:val="24"/>
          <w:szCs w:val="24"/>
        </w:rPr>
        <w:t>информационная, убеждающая и побуждающая</w:t>
      </w:r>
      <w:r w:rsidRPr="003B2C17">
        <w:rPr>
          <w:rFonts w:ascii="Times New Roman" w:eastAsia="Times New Roman" w:hAnsi="Times New Roman"/>
          <w:sz w:val="24"/>
          <w:szCs w:val="24"/>
        </w:rPr>
        <w:t>.</w:t>
      </w:r>
    </w:p>
    <w:p w:rsidR="008530D0" w:rsidRPr="003B2C17" w:rsidRDefault="008530D0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Виды диалога и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полилога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 в соответствии с ситуацией общения: бытовой диалог (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полилог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>) и деловая беседа.</w:t>
      </w:r>
    </w:p>
    <w:p w:rsidR="008530D0" w:rsidRPr="003B2C17" w:rsidRDefault="008530D0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Основные особенности устной речи: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неподготовленность, спонтанность</w:t>
      </w:r>
      <w:r w:rsidRPr="003B2C17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прерывистость; </w:t>
      </w:r>
      <w:r w:rsidRPr="003B2C17">
        <w:rPr>
          <w:rFonts w:ascii="Times New Roman" w:eastAsia="Times New Roman" w:hAnsi="Times New Roman"/>
          <w:sz w:val="24"/>
          <w:szCs w:val="24"/>
        </w:rPr>
        <w:t>ориентированность на слуховое и зрительное восприятие, на присутствие собеседника, его реакцию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 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Наличие в устной речи неполных предложений, незаконченных фраз, лексических повторов, конструкций с именительным темы, подхватов,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самоперебивов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 и др.   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Основные жанры устной речи: устный рассказ, выступление перед аудиторией, со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общение, доклад, ответ (краткий и развернутый) на уроке, дру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жеская беседа, диспут, дискуссия и т.д.</w:t>
      </w:r>
    </w:p>
    <w:p w:rsidR="008530D0" w:rsidRPr="003B2C17" w:rsidRDefault="008530D0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устного высказывания с целью определения основных его особенностей, характерных для   устной речи.</w:t>
      </w:r>
    </w:p>
    <w:p w:rsidR="008530D0" w:rsidRPr="003B2C17" w:rsidRDefault="008530D0" w:rsidP="008028F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Типичные недостатки устной речи: интонационная и грамматическая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нерасчлененность</w:t>
      </w:r>
      <w:r w:rsidRPr="003B2C17">
        <w:rPr>
          <w:rFonts w:ascii="Times New Roman" w:eastAsia="Times New Roman" w:hAnsi="Times New Roman"/>
          <w:sz w:val="24"/>
          <w:szCs w:val="24"/>
        </w:rPr>
        <w:t>, бедность.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Анализ и оценка устной речи с точки зрения проявления в ней типичных недостатков (интонационной и грамматической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нерасчлененности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, бедности).  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Письменная форма речи как речь, созданная с помощью   графических знаков на бумаге, экране монитора, мобильного телефона и т.п.</w:t>
      </w:r>
    </w:p>
    <w:p w:rsidR="008530D0" w:rsidRPr="003B2C17" w:rsidRDefault="008530D0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;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</w:t>
      </w:r>
    </w:p>
    <w:p w:rsidR="008530D0" w:rsidRPr="003B2C17" w:rsidRDefault="008530D0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письменного высказывания с целью определения основных его особенностей, характерных для   письменной речи.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Использование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Наблюдение за использованием в письменной речи различных способов графического выделения важных для передачи смысла фрагментов печатного текста.   </w:t>
      </w:r>
    </w:p>
    <w:p w:rsidR="008530D0" w:rsidRPr="003B2C17" w:rsidRDefault="008530D0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Основные жанры: письма, записки, деловые бумаги, рецензии, статьи, репортажи, сочинения, конспекты, планы, рефераты и т.п.</w:t>
      </w:r>
    </w:p>
    <w:p w:rsidR="0022718B" w:rsidRPr="003B2C17" w:rsidRDefault="0022718B" w:rsidP="008028F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Основные требования к письменному тексту: 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 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заданному (или выбранному) типу речи; 8) соответствие нормам русского литературного языка (грамматическим, речевым, правописным – орфографическим и пунктуационным).  </w:t>
      </w:r>
    </w:p>
    <w:p w:rsidR="0022718B" w:rsidRPr="003B2C17" w:rsidRDefault="0022718B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письменного текста с точки зрения соответствия его основным требованиям, предъявляющимся к письменному высказыванию.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lastRenderedPageBreak/>
        <w:t>Необходимые условия  успешного, эффективного  общения: 1) готовность к общению(обоюдное желание собеседников высказать своё мнение по обсуждаемому вопросу,    выслушать своего партнёра;  наличие общих интересов у собеседников, достаточного жизненного опыта, начитанности, научных знаний  для   понимания смысла речи собеседника; владение достаточным объёмом  культурологических знаний и др.); 2) достаточно высокий уровень владения языком и коммуникативными навыками; 3) соблюдение норм речевого поведения и др.</w:t>
      </w:r>
    </w:p>
    <w:p w:rsidR="0022718B" w:rsidRPr="003B2C17" w:rsidRDefault="0022718B" w:rsidP="008028F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речевых ситуаций с целью выявления нарушений основных условий эффективного общения.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Прецедентные тексты как тексты (фразы, слова), которые имеют историко-</w:t>
      </w:r>
      <w:proofErr w:type="gramStart"/>
      <w:r w:rsidRPr="003B2C17">
        <w:rPr>
          <w:rFonts w:ascii="Times New Roman" w:eastAsia="Times New Roman" w:hAnsi="Times New Roman"/>
          <w:sz w:val="24"/>
          <w:szCs w:val="24"/>
        </w:rPr>
        <w:t>культурную  ценность</w:t>
      </w:r>
      <w:proofErr w:type="gramEnd"/>
      <w:r w:rsidRPr="003B2C17">
        <w:rPr>
          <w:rFonts w:ascii="Times New Roman" w:eastAsia="Times New Roman" w:hAnsi="Times New Roman"/>
          <w:sz w:val="24"/>
          <w:szCs w:val="24"/>
        </w:rPr>
        <w:t xml:space="preserve">  и на которые часто ссылаются носители языка  (цитаты из общеизвестных художественных произведений; ссылки на мифы, предания,   сказки; афоризмы,   пословицы,   крылатые слова, фразеологические обороты;   фразы из песен   названия книг, спектаклей, опер, фильмов; высказывания   героев популярных кинофильмов и т.п.).  Понимание прецедентных текстов как одно из условий эффективности речевого общения.  </w:t>
      </w:r>
    </w:p>
    <w:p w:rsidR="0022718B" w:rsidRPr="003B2C17" w:rsidRDefault="0022718B" w:rsidP="008028F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Анализ речевых ситуаций, в которых причиной коммуникативной неудачи является недостаточный объём культурологических знаний собеседника. 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Умение задавать вопросы как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условие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эффективности</w:t>
      </w:r>
      <w:proofErr w:type="spellEnd"/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  общения, в том числе и интернет-общения.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преувеличение степени речевой свободы,  допустимой  в  коммуникативной ситуации экзамена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), неуместное использование того или иного языкового средства выразительности и др. </w:t>
      </w:r>
    </w:p>
    <w:p w:rsidR="0022718B" w:rsidRPr="003B2C17" w:rsidRDefault="0022718B" w:rsidP="008028F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и редактирование фрагментов из сочинений старшеклассников с целью исправления ошибок и коммуникативных недочётов (в течение всего учебного года).</w:t>
      </w:r>
    </w:p>
    <w:p w:rsidR="0022718B" w:rsidRPr="003B2C17" w:rsidRDefault="0022718B" w:rsidP="00802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2C17">
        <w:rPr>
          <w:rFonts w:ascii="Times New Roman" w:eastAsia="Times New Roman" w:hAnsi="Times New Roman"/>
          <w:b/>
          <w:sz w:val="24"/>
          <w:szCs w:val="24"/>
        </w:rPr>
        <w:t xml:space="preserve">Виды речевой деятельности, информационная переработка текста </w:t>
      </w:r>
    </w:p>
    <w:p w:rsidR="0022718B" w:rsidRPr="003B2C17" w:rsidRDefault="0022718B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Виды речевой деятельности: 1) связанные с восприятием и пониманием чужой речи (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рование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>, чтение); 2) связанные с созданием собственного рече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вого высказывания (говорение, письмо). </w:t>
      </w:r>
    </w:p>
    <w:p w:rsidR="00D81D5C" w:rsidRPr="003B2C17" w:rsidRDefault="0022718B" w:rsidP="008028FF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особенностей вида речевой деятельности, который  помогает организовать каждая из них.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внешняя как речь, доступная   восприятию </w:t>
      </w:r>
      <w:r w:rsidR="008028FF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(слуху, зрению) других людей.  </w:t>
      </w: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Речь внутренняя как речь, недоступная восприятию других людей. Особенности внутренней реч</w:t>
      </w:r>
      <w:r w:rsidR="008028FF">
        <w:rPr>
          <w:rFonts w:ascii="Times New Roman" w:eastAsia="Times New Roman" w:hAnsi="Times New Roman"/>
          <w:sz w:val="24"/>
          <w:szCs w:val="24"/>
          <w:lang w:eastAsia="ru-RU"/>
        </w:rPr>
        <w:t xml:space="preserve">и (очень сокращена, свёрнута). </w:t>
      </w: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Несобственно-прямая речь как один из способов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передачивнутренней</w:t>
      </w:r>
      <w:proofErr w:type="spellEnd"/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персонажа литературного произведения.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за способами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передачивнутренней</w:t>
      </w:r>
      <w:proofErr w:type="spellEnd"/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персонажа литературного произведения (прямая, косвенная, несобственно-прямая речь).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Чтение как процесс </w:t>
      </w:r>
      <w:r w:rsidRPr="003B2C17">
        <w:rPr>
          <w:rFonts w:ascii="Times New Roman" w:eastAsia="Times New Roman" w:hAnsi="Times New Roman"/>
          <w:iCs/>
          <w:sz w:val="24"/>
          <w:szCs w:val="24"/>
        </w:rPr>
        <w:t>восприятия, ос</w:t>
      </w:r>
      <w:r w:rsidRPr="003B2C17">
        <w:rPr>
          <w:rFonts w:ascii="Times New Roman" w:eastAsia="Times New Roman" w:hAnsi="Times New Roman"/>
          <w:iCs/>
          <w:sz w:val="24"/>
          <w:szCs w:val="24"/>
        </w:rPr>
        <w:softHyphen/>
        <w:t xml:space="preserve">мысления и понимания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письменного высказывания.  </w:t>
      </w:r>
    </w:p>
    <w:p w:rsidR="0022718B" w:rsidRPr="003B2C17" w:rsidRDefault="0022718B" w:rsidP="008028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Основные виды чтения: поисковое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просмóтровое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>, ознакомительное, изучающее  (обобщение).  Основ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ные этапы работы с текстом. </w:t>
      </w:r>
    </w:p>
    <w:p w:rsidR="0022718B" w:rsidRPr="003B2C17" w:rsidRDefault="0022718B" w:rsidP="008028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Выбор вида чтения в зависимости от коммуникативной задачи.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B2C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аркировка </w:t>
      </w: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фрагментов текста при изучающем чтении (закладки с пометками; подчёркивание карандашом; выделения с помощью маркера; использование специальных знаков и др.).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различных </w:t>
      </w:r>
      <w:r w:rsidRPr="003B2C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способов маркировки </w:t>
      </w: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фрагментов текста при изучающем чтении.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Типичные недостатки чтения: 1) отсутствие гибкой стратегии чтения, 2) </w:t>
      </w:r>
      <w:r w:rsidRPr="003B2C17">
        <w:rPr>
          <w:rFonts w:ascii="Times New Roman" w:eastAsia="Times New Roman" w:hAnsi="Times New Roman"/>
          <w:sz w:val="24"/>
          <w:szCs w:val="24"/>
        </w:rPr>
        <w:t>непонимание смысла прочитанного текста или его фрагментов, 3)   н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аличие </w:t>
      </w:r>
      <w:proofErr w:type="gramStart"/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регрессий,   </w:t>
      </w:r>
      <w:proofErr w:type="gramEnd"/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 то есть  неоправданных, ненужных возвратов к прочитанному, 4) сопровождение чтения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артикуляцией, 5)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 н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изкий уровень организации внимания, 6) </w:t>
      </w:r>
      <w:r w:rsidRPr="003B2C17">
        <w:rPr>
          <w:rFonts w:ascii="Times New Roman" w:eastAsia="Times New Roman" w:hAnsi="Times New Roman"/>
          <w:sz w:val="24"/>
          <w:szCs w:val="24"/>
        </w:rPr>
        <w:t>м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алое поле зрения</w:t>
      </w:r>
      <w:r w:rsidRPr="003B2C17">
        <w:rPr>
          <w:rFonts w:ascii="Times New Roman" w:eastAsia="Times New Roman" w:hAnsi="Times New Roman"/>
          <w:sz w:val="24"/>
          <w:szCs w:val="24"/>
        </w:rPr>
        <w:t>, 7)  с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лабое развитие механизма смыслового прогнозирования.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Использование на уроках по другим предметам коммуникативного опыта    чтения учебно-научного и художественного текста.   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 как процесс </w:t>
      </w:r>
      <w:r w:rsidRPr="003B2C17">
        <w:rPr>
          <w:rFonts w:ascii="Times New Roman" w:eastAsia="Times New Roman" w:hAnsi="Times New Roman"/>
          <w:iCs/>
          <w:sz w:val="24"/>
          <w:szCs w:val="24"/>
        </w:rPr>
        <w:t xml:space="preserve">восприятия, осмысления и понимания речи говорящего. 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Основные виды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 зависимости от необходимой глубины восприятия исходного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аудиотекста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: выборочное, ознакомительное, детальное.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Правила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эффективного слушания: </w:t>
      </w:r>
      <w:r w:rsidRPr="003B2C17">
        <w:rPr>
          <w:rFonts w:ascii="Times New Roman" w:eastAsia="Times New Roman" w:hAnsi="Times New Roman"/>
          <w:iCs/>
          <w:sz w:val="24"/>
          <w:szCs w:val="24"/>
        </w:rPr>
        <w:t>максимальная концентрация внимания на   собеседнике; демонстрация с помощью реплик, мимики, жестов своего внимания к собеседнику, понимания/непонимания, одобрения/неодобрения  его речи; максимальная сдержанность в выражении  оценок,   со</w:t>
      </w:r>
      <w:r w:rsidRPr="003B2C17">
        <w:rPr>
          <w:rFonts w:ascii="Times New Roman" w:eastAsia="Times New Roman" w:hAnsi="Times New Roman"/>
          <w:iCs/>
          <w:sz w:val="24"/>
          <w:szCs w:val="24"/>
        </w:rPr>
        <w:softHyphen/>
        <w:t>ветов.</w:t>
      </w:r>
    </w:p>
    <w:p w:rsidR="0022718B" w:rsidRPr="003B2C17" w:rsidRDefault="0022718B" w:rsidP="008028FF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Выбор вида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 в зависимости от коммуникативной задачи.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Типичные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недостатки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>: 1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) отсутствие гибкой стратегии </w:t>
      </w:r>
      <w:proofErr w:type="spellStart"/>
      <w:r w:rsidRPr="003B2C17">
        <w:rPr>
          <w:rFonts w:ascii="Times New Roman" w:eastAsia="Times New Roman" w:hAnsi="Times New Roman"/>
          <w:bCs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3B2C17">
        <w:rPr>
          <w:rFonts w:ascii="Times New Roman" w:eastAsia="Times New Roman" w:hAnsi="Times New Roman"/>
          <w:sz w:val="24"/>
          <w:szCs w:val="24"/>
        </w:rPr>
        <w:t>2) непонимание смысла прослушанного текста или его фрагментов, 3)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 отсеивание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 важной информации, 4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) перебивание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 собеседника во время его сообщения, 5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) поспешные возражения собеседнику.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Элементарный анализ накопленного   речевого опыта, связанного с преодолением     недостатков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>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Составление рекомендаций (правил), которыми должен пользоваться каждый, кто хочет научиться преодолевать    недостатки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>.</w:t>
      </w:r>
    </w:p>
    <w:p w:rsidR="0022718B" w:rsidRPr="003B2C17" w:rsidRDefault="0022718B" w:rsidP="0080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Использование разных видов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 и чтения в зави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симости от коммуникативной цели и в процессе подготовки собственного речевого выска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зывания.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Использование на уроках по другим предметам коммуникативного опыта   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Основные способы </w:t>
      </w:r>
      <w:r w:rsidRPr="003B2C17">
        <w:rPr>
          <w:rFonts w:ascii="Times New Roman" w:eastAsia="Times New Roman" w:hAnsi="Times New Roman"/>
          <w:bCs/>
          <w:iCs/>
          <w:sz w:val="24"/>
          <w:szCs w:val="24"/>
        </w:rPr>
        <w:t xml:space="preserve">  сжатия исходного текста: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3B2C17">
        <w:rPr>
          <w:rFonts w:ascii="Times New Roman" w:eastAsia="Times New Roman" w:hAnsi="Times New Roman"/>
          <w:bCs/>
          <w:iCs/>
          <w:sz w:val="24"/>
          <w:szCs w:val="24"/>
        </w:rPr>
        <w:t xml:space="preserve">смысловое сжатие   текста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(выделение и передача основного содержания текста) – исключение, обобщение; 2) </w:t>
      </w:r>
      <w:r w:rsidRPr="003B2C17">
        <w:rPr>
          <w:rFonts w:ascii="Times New Roman" w:eastAsia="Times New Roman" w:hAnsi="Times New Roman"/>
          <w:bCs/>
          <w:iCs/>
          <w:sz w:val="24"/>
          <w:szCs w:val="24"/>
        </w:rPr>
        <w:t>языковое сжатие   текста</w:t>
      </w:r>
      <w:r w:rsidRPr="003B2C1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(</w:t>
      </w:r>
      <w:r w:rsidRPr="003B2C17">
        <w:rPr>
          <w:rFonts w:ascii="Times New Roman" w:eastAsia="Times New Roman" w:hAnsi="Times New Roman"/>
          <w:sz w:val="24"/>
          <w:szCs w:val="24"/>
        </w:rPr>
        <w:t>использование более компактных, простых языковых конструкций</w:t>
      </w:r>
      <w:r w:rsidRPr="003B2C1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) -  </w:t>
      </w:r>
      <w:r w:rsidRPr="003B2C17">
        <w:rPr>
          <w:rFonts w:ascii="Times New Roman" w:eastAsia="Times New Roman" w:hAnsi="Times New Roman"/>
          <w:sz w:val="24"/>
          <w:szCs w:val="24"/>
        </w:rPr>
        <w:t>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Совершенствование навыков </w:t>
      </w:r>
      <w:r w:rsidRPr="003B2C17">
        <w:rPr>
          <w:rFonts w:ascii="Times New Roman" w:eastAsia="Times New Roman" w:hAnsi="Times New Roman"/>
          <w:bCs/>
          <w:iCs/>
          <w:sz w:val="24"/>
          <w:szCs w:val="24"/>
        </w:rPr>
        <w:t xml:space="preserve">сжатия исходного текста разными способами: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с помощью </w:t>
      </w:r>
      <w:r w:rsidRPr="003B2C17">
        <w:rPr>
          <w:rFonts w:ascii="Times New Roman" w:eastAsia="Times New Roman" w:hAnsi="Times New Roman"/>
          <w:bCs/>
          <w:iCs/>
          <w:sz w:val="24"/>
          <w:szCs w:val="24"/>
        </w:rPr>
        <w:t xml:space="preserve">смыслового сжатия и/или языкового сжатия   текста.  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Виды плана: н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азывной, вопросный, тезисный, цитатный (обобщение изученного).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Совершенствование навыков составления разных видов плана н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азывного, вопросного, тезисного, цитатного) прочитанного или прослушанного текста.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 Тезисы   как кратко сформулированные основные положения исходного, первичного текста.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Составление тезисов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прочитанного или прослушанного текста.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>Аннотация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 как краткая характеристика печатного произведения (статьи, книги) с точки зрения её назначения, содержания, вида, формы и других особенностей.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Анализ аннотации и самостоятельное составление аннотации прочитанного текста, любимой книги научно-популярного содержания.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Конспект как это краткое связное изложение содержания исходного текста (статьи, параграфа учебника, лекции).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>Основные рекомендации к сокращению слов при конспектировании.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Анализ конспекта статьи, лекции и самостоятельное составление конспекта прочитанного текста.  </w:t>
      </w:r>
    </w:p>
    <w:p w:rsidR="0022718B" w:rsidRPr="003B2C17" w:rsidRDefault="0022718B" w:rsidP="008028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Составление конспекта прослушанного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аудиотекста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>.</w:t>
      </w:r>
    </w:p>
    <w:p w:rsidR="0022718B" w:rsidRPr="003B2C17" w:rsidRDefault="0022718B" w:rsidP="0080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Реферат как </w:t>
      </w:r>
      <w:r w:rsidRPr="003B2C17">
        <w:rPr>
          <w:rFonts w:ascii="Times New Roman" w:eastAsia="Times New Roman" w:hAnsi="Times New Roman"/>
          <w:sz w:val="24"/>
          <w:szCs w:val="24"/>
        </w:rPr>
        <w:t>письменный доклад или выступление по определённой теме, в котором собрана информация из одного или нескольких источников.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Реферат как итог проведённого мини-исследования или проектной работы; как демонстрация знаний по исследуемой проблеме, описание результатов проведённого исследования, формулировка выводов. </w:t>
      </w:r>
    </w:p>
    <w:p w:rsidR="0022718B" w:rsidRPr="003B2C17" w:rsidRDefault="0022718B" w:rsidP="008028F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Основные части реферата: вступление, в котором объясняется выбор темы, обосновывается её важность, формулируется цель и задачи исследования; основная часть, где </w:t>
      </w:r>
      <w:proofErr w:type="gramStart"/>
      <w:r w:rsidRPr="003B2C17">
        <w:rPr>
          <w:rFonts w:ascii="Times New Roman" w:eastAsia="Times New Roman" w:hAnsi="Times New Roman"/>
          <w:bCs/>
          <w:sz w:val="24"/>
          <w:szCs w:val="24"/>
        </w:rPr>
        <w:t>должен  чётко</w:t>
      </w:r>
      <w:proofErr w:type="gramEnd"/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Типичные языковые конструкции, характерные для реферативного изложения.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Реферат как </w:t>
      </w:r>
      <w:r w:rsidRPr="003B2C17">
        <w:rPr>
          <w:rFonts w:ascii="Times New Roman" w:eastAsia="Times New Roman" w:hAnsi="Times New Roman"/>
          <w:sz w:val="24"/>
          <w:szCs w:val="24"/>
        </w:rPr>
        <w:t>письменная форма   доклада или выступления по теме исследования.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Написание реферата по выбранной теме.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Рецензия как анализ и оценка научного, художественного, кинематографического или музыкального произведения. 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Написание рецензии на прочитанный или прослушанный текст, а также на просмотренное кинематографическое произведение.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iCs/>
          <w:sz w:val="24"/>
          <w:szCs w:val="24"/>
        </w:rPr>
        <w:t>П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лан, тезис, аннотация, конспект, реферат, рецензия как жанры научного стиля речи.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Речевые стандартные обороты (клише), характерные для текстов указанных жанров.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Использование определённых стандартных языковых средст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 (речевых клише, штампов научной речи) при составлении планов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, тезисов, аннотаций, конспектов, рефератов, рецензий.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Осознанный выбор вида чтения (вид </w:t>
      </w:r>
      <w:proofErr w:type="spellStart"/>
      <w:r w:rsidRPr="003B2C17">
        <w:rPr>
          <w:rFonts w:ascii="Times New Roman" w:eastAsia="Times New Roman" w:hAnsi="Times New Roman"/>
          <w:bCs/>
          <w:sz w:val="24"/>
          <w:szCs w:val="24"/>
        </w:rPr>
        <w:t>аудирования</w:t>
      </w:r>
      <w:proofErr w:type="spellEnd"/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) исходного текста при составлении </w:t>
      </w:r>
      <w:r w:rsidRPr="003B2C17">
        <w:rPr>
          <w:rFonts w:ascii="Times New Roman" w:eastAsia="Times New Roman" w:hAnsi="Times New Roman"/>
          <w:iCs/>
          <w:sz w:val="24"/>
          <w:szCs w:val="24"/>
        </w:rPr>
        <w:t>п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ланов, тезисов, аннотаций, конспектов, рефератов, рецензий.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Сопоставительный анализ </w:t>
      </w:r>
      <w:r w:rsidRPr="003B2C17">
        <w:rPr>
          <w:rFonts w:ascii="Times New Roman" w:eastAsia="Times New Roman" w:hAnsi="Times New Roman"/>
          <w:iCs/>
          <w:sz w:val="24"/>
          <w:szCs w:val="24"/>
        </w:rPr>
        <w:t>п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лана, тезисов, аннотации, конспекта и реферата, составленных на основе одного текста.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Составление </w:t>
      </w:r>
      <w:r w:rsidRPr="003B2C17">
        <w:rPr>
          <w:rFonts w:ascii="Times New Roman" w:eastAsia="Times New Roman" w:hAnsi="Times New Roman"/>
          <w:iCs/>
          <w:sz w:val="24"/>
          <w:szCs w:val="24"/>
        </w:rPr>
        <w:t>п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Осознанное использование полученных знаний и умений, связанных с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составлением планов,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написанием 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>тезисов, аннотаций, конспектов, рефератов рецензий в процессе изучения других школьных дисциплин.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Говорение вид речевой деятельности, посредством которого осуществляется устное общение, происходит обмен информацией.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Основные качества образцовой речи: правильность, ясность, точность, богатство, выразительность, чистота, вежливость.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Смыслоразличительная роль интонации в речевом устном высказывании.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Анализ примеров образцовой </w:t>
      </w:r>
      <w:proofErr w:type="spellStart"/>
      <w:r w:rsidRPr="003B2C17">
        <w:rPr>
          <w:rFonts w:ascii="Times New Roman" w:eastAsia="Times New Roman" w:hAnsi="Times New Roman"/>
          <w:sz w:val="24"/>
          <w:szCs w:val="24"/>
        </w:rPr>
        <w:t>аудиоречи</w:t>
      </w:r>
      <w:proofErr w:type="spellEnd"/>
      <w:r w:rsidRPr="003B2C17">
        <w:rPr>
          <w:rFonts w:ascii="Times New Roman" w:eastAsia="Times New Roman" w:hAnsi="Times New Roman"/>
          <w:sz w:val="24"/>
          <w:szCs w:val="24"/>
        </w:rPr>
        <w:t xml:space="preserve"> с точки зрения соответствия ею основным качествам образцовой речи. </w:t>
      </w:r>
    </w:p>
    <w:p w:rsidR="00D81D5C" w:rsidRPr="003B2C17" w:rsidRDefault="0022718B" w:rsidP="008028FF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Наблюдение за смыслоразличительной ролью интонации в устных высказываниях, а также в отрывках из художественных текстов.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Критерии оценивания   устного высказывания учащегося  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последовательность  изложения; наличие/отсутствие логических ошибок; наличие/отсутствие аргументов,  обосновывающих точку зрения учащегося;   соответствие устного высказывания заданной речевой ситуации  (коммуникативная цель высказывания, адресат, место и условия общения), сфере общения,  заданному жанру и стилю речи); 2) речевое оформление устного высказывания (точность</w:t>
      </w: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 выражения мысли, использование </w:t>
      </w:r>
      <w:r w:rsidRPr="003B2C17">
        <w:rPr>
          <w:rFonts w:ascii="Times New Roman" w:eastAsia="Times New Roman" w:hAnsi="Times New Roman"/>
          <w:sz w:val="24"/>
          <w:szCs w:val="24"/>
        </w:rPr>
        <w:t xml:space="preserve">разнообразных  грамматических конструкций;  соответствие языковых </w:t>
      </w:r>
      <w:r w:rsidRPr="003B2C17">
        <w:rPr>
          <w:rFonts w:ascii="Times New Roman" w:eastAsia="Times New Roman" w:hAnsi="Times New Roman"/>
          <w:sz w:val="24"/>
          <w:szCs w:val="24"/>
        </w:rPr>
        <w:lastRenderedPageBreak/>
        <w:t>средств  заданной 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  и др.); наличие/отсутствие орфоэпических ошибок;  наличие/отсутствие   грамматических ошибок;  наличие/отсутствие   речевых ошибок); 3) выразительность речи (уместное использование в речевом высказывании  выразительных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высказывания  (адекватное восприятие и понимание вопросов по содержанию устного высказывания; способность  кратко и точно формулировать мысль, убеждать собеседников в своей правоте,  аргументированно отстаивать свою точку зрения).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и оценка устных выска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зываний в разных ситуаци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ях   </w:t>
      </w:r>
      <w:proofErr w:type="gramStart"/>
      <w:r w:rsidRPr="003B2C17">
        <w:rPr>
          <w:rFonts w:ascii="Times New Roman" w:eastAsia="Times New Roman" w:hAnsi="Times New Roman"/>
          <w:sz w:val="24"/>
          <w:szCs w:val="24"/>
        </w:rPr>
        <w:t xml:space="preserve">общения:   </w:t>
      </w:r>
      <w:proofErr w:type="gramEnd"/>
      <w:r w:rsidRPr="003B2C17">
        <w:rPr>
          <w:rFonts w:ascii="Times New Roman" w:eastAsia="Times New Roman" w:hAnsi="Times New Roman"/>
          <w:sz w:val="24"/>
          <w:szCs w:val="24"/>
        </w:rPr>
        <w:t>выступление перед аудиторией, сообщение, доклад, ответ (краткий и раз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вернутый) на уроке; дружес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кая беседа, диспут, дискуссия и т. п. </w:t>
      </w:r>
    </w:p>
    <w:p w:rsidR="0022718B" w:rsidRPr="003B2C17" w:rsidRDefault="0022718B" w:rsidP="008028FF">
      <w:pPr>
        <w:widowControl w:val="0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Аргументированная оценка устного высказывания учащихся на основе памятки «Как оценивать содержание и речевое оформление устного высказывания». </w:t>
      </w:r>
    </w:p>
    <w:p w:rsidR="0022718B" w:rsidRPr="003B2C17" w:rsidRDefault="0022718B" w:rsidP="00802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собственного речевого устного высказывания (сообщения, выступления, доклада) с учётом основных качеств образцовой речи.  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Использование в устной речи многообразия грамматических форм и лексического богатства языка.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cyan"/>
        </w:rPr>
      </w:pPr>
      <w:r w:rsidRPr="003B2C17">
        <w:rPr>
          <w:rFonts w:ascii="Times New Roman" w:eastAsia="Times New Roman" w:hAnsi="Times New Roman"/>
          <w:sz w:val="24"/>
          <w:szCs w:val="24"/>
        </w:rPr>
        <w:t>Применение в практике уст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ного речевого общения произ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носительных (орфоэпических, интонационных), лексических, грамматических норм совре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менного русского литератур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ного языка.  </w:t>
      </w:r>
    </w:p>
    <w:p w:rsidR="0022718B" w:rsidRPr="003B2C17" w:rsidRDefault="0022718B" w:rsidP="00802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  «Как подготовить устное выступление  для презентации и защиты реферата, проектной работы».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Подготовка устного выступления, обобщающего информацию по указанной теме, содержащуюся в учебной литературе, на соответствующих сайтах Интернета.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Овладение речевой культурой использования   технических средств коммуникации (теле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фон, мобильный телефон, скайп и др.) в процессе устного общения.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на уроках по другим предметам коммуникативного опыта    создания собственного устного высказывания и оценивания чужих устных высказываний.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Публичное выступление (обобщение изученного).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Подготовка публичного выступления на полемическую тему, требующую аргументированно высказать своё согласие или несогласие с предложенным тезисом. 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Построение публичного выступления по заданной структуре. </w:t>
      </w:r>
    </w:p>
    <w:p w:rsidR="0022718B" w:rsidRPr="003B2C17" w:rsidRDefault="0022718B" w:rsidP="008028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</w:r>
    </w:p>
    <w:p w:rsidR="0022718B" w:rsidRPr="003B2C17" w:rsidRDefault="0022718B" w:rsidP="008028FF">
      <w:pPr>
        <w:shd w:val="clear" w:color="auto" w:fill="FFFFFF"/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bCs/>
          <w:sz w:val="24"/>
          <w:szCs w:val="24"/>
        </w:rPr>
        <w:t xml:space="preserve">Письмо как вид речевой деятельности, связанный с созданием    письменного высказывания.  Связь письма с другими видами речевой деятельности человека (говорением, чтением, </w:t>
      </w:r>
      <w:proofErr w:type="spellStart"/>
      <w:r w:rsidRPr="003B2C17">
        <w:rPr>
          <w:rFonts w:ascii="Times New Roman" w:eastAsia="Times New Roman" w:hAnsi="Times New Roman"/>
          <w:bCs/>
          <w:sz w:val="24"/>
          <w:szCs w:val="24"/>
        </w:rPr>
        <w:t>аудированием</w:t>
      </w:r>
      <w:proofErr w:type="spellEnd"/>
      <w:r w:rsidRPr="003B2C17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22718B" w:rsidRPr="003B2C17" w:rsidRDefault="0022718B" w:rsidP="008028FF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Письмо как вид речевой деятельности, востребованный в сфере образования. Виды письменных   речевых высказываний школьника.</w:t>
      </w:r>
    </w:p>
    <w:p w:rsidR="0022718B" w:rsidRPr="003B2C17" w:rsidRDefault="0022718B" w:rsidP="008028FF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Основные требования в письменной речи: правильность, ясность, чистота, точность, богатство, выразительность. </w:t>
      </w:r>
    </w:p>
    <w:p w:rsidR="0022718B" w:rsidRPr="003B2C17" w:rsidRDefault="0022718B" w:rsidP="008028FF">
      <w:p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lastRenderedPageBreak/>
        <w:t>Анализ письменных высказы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ваний с точки зрения содер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жания, структуры, стилевых особенностей, эффективнос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ти достижения поставленных коммуникативных   задач   и использования изобразительно-выразительных средств языка.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Создание письменного выска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зывания, отбор языковых средств, обеспечивающих пра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вильность, точность и вырази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тельность речи.</w:t>
      </w:r>
    </w:p>
    <w:p w:rsidR="0022718B" w:rsidRPr="003B2C17" w:rsidRDefault="0022718B" w:rsidP="008028FF">
      <w:pPr>
        <w:widowControl w:val="0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письменного высказывания и   редактирования текста.  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изложений и сочинений», «Как редактировать тексты изложений, сочинений»).</w:t>
      </w:r>
    </w:p>
    <w:p w:rsidR="0022718B" w:rsidRPr="003B2C17" w:rsidRDefault="0022718B" w:rsidP="00802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Оценка роли письма в процессе подготовки доклада, проектной работы, мультимедийной презентации.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Подготовка письменного текста (сочинение, сочинение-миниатюра, заметка для школьного сайта и т.п.), обобщающего информацию по указанной теме, содержащуюся в учебной литературе, на соответствующих сайтах Интернета. </w:t>
      </w:r>
    </w:p>
    <w:p w:rsidR="0022718B" w:rsidRPr="003B2C17" w:rsidRDefault="0022718B" w:rsidP="008028FF">
      <w:pPr>
        <w:shd w:val="clear" w:color="auto" w:fill="FFFFFF"/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на уроках по другим предметам коммуникативного опыта    создания собственного письменного текста и оценивания чужих письменных высказываний.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Культура письменного общения с помощью современных технических средств коммуникации (мобильные телефоны, электронная почта, социальные сети и т.п.). 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Овладение культурой исполь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зования технических средств коммуникации, требующих соблюдения норм письменной речи.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Роль орфографии и пунк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туации в письменном общении. 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Орфографическое и пунктуа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ционное правило, как разно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видность языковой нормы, обеспечивающей правильность письменной речи.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Орфография как система пра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вил правописания слов и их форм. Разделы русской орфо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графии и основные принципы написания (обобщение на осно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ве изученного).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Пунктуация как система пра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вил правописания предло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жений. Принципы русской пунктуации. Разделы русской пунктуации и система правил, включённых в каждый из них (обобщение на основе изучен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ного).</w:t>
      </w:r>
    </w:p>
    <w:p w:rsidR="0022718B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Абзац как пунктуационный знак, передающий смысловое членение текста. Знаки препи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 xml:space="preserve">нания, их функции. Одиночные и парные знаки препинания. Сочетание знаков препинания.  </w:t>
      </w:r>
    </w:p>
    <w:p w:rsidR="0022718B" w:rsidRPr="003B2C17" w:rsidRDefault="0022718B" w:rsidP="0080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 xml:space="preserve">Соблюдение орфографических и пунктуационных норм в письменной речи. </w:t>
      </w:r>
    </w:p>
    <w:p w:rsidR="00D81D5C" w:rsidRPr="003B2C17" w:rsidRDefault="0022718B" w:rsidP="00802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7">
        <w:rPr>
          <w:rFonts w:ascii="Times New Roman" w:eastAsia="Times New Roman" w:hAnsi="Times New Roman"/>
          <w:sz w:val="24"/>
          <w:szCs w:val="24"/>
        </w:rPr>
        <w:t>Анализ трудных случаев при</w:t>
      </w:r>
      <w:r w:rsidRPr="003B2C17">
        <w:rPr>
          <w:rFonts w:ascii="Times New Roman" w:eastAsia="Times New Roman" w:hAnsi="Times New Roman"/>
          <w:sz w:val="24"/>
          <w:szCs w:val="24"/>
        </w:rPr>
        <w:softHyphen/>
        <w:t>менения орфографических и пунктуационных норм.</w:t>
      </w:r>
    </w:p>
    <w:p w:rsidR="00D81D5C" w:rsidRDefault="0022718B" w:rsidP="003B2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2C17">
        <w:rPr>
          <w:rFonts w:ascii="Times New Roman" w:eastAsia="Times New Roman" w:hAnsi="Times New Roman"/>
          <w:b/>
          <w:sz w:val="24"/>
          <w:szCs w:val="24"/>
        </w:rPr>
        <w:t xml:space="preserve">Повторение изученного </w:t>
      </w:r>
    </w:p>
    <w:p w:rsidR="008028FF" w:rsidRPr="003B2C17" w:rsidRDefault="008028FF" w:rsidP="00802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C17">
        <w:rPr>
          <w:rFonts w:ascii="Times New Roman" w:hAnsi="Times New Roman"/>
          <w:sz w:val="24"/>
          <w:szCs w:val="24"/>
        </w:rPr>
        <w:t xml:space="preserve">Основные признаки литературного языка: обработанность, </w:t>
      </w:r>
      <w:proofErr w:type="spellStart"/>
      <w:r w:rsidRPr="003B2C17">
        <w:rPr>
          <w:rFonts w:ascii="Times New Roman" w:hAnsi="Times New Roman"/>
          <w:sz w:val="24"/>
          <w:szCs w:val="24"/>
        </w:rPr>
        <w:t>нормированность</w:t>
      </w:r>
      <w:proofErr w:type="spellEnd"/>
      <w:r w:rsidRPr="003B2C17">
        <w:rPr>
          <w:rFonts w:ascii="Times New Roman" w:hAnsi="Times New Roman"/>
          <w:sz w:val="24"/>
          <w:szCs w:val="24"/>
        </w:rPr>
        <w:t>, относительная устойчивость, обязательность для всех носителей языка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2C17">
        <w:rPr>
          <w:rFonts w:ascii="Times New Roman" w:hAnsi="Times New Roman"/>
          <w:sz w:val="24"/>
          <w:szCs w:val="24"/>
        </w:rPr>
        <w:t>Речевое общение как социальное явление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2C17">
        <w:rPr>
          <w:rFonts w:ascii="Times New Roman" w:hAnsi="Times New Roman"/>
          <w:sz w:val="24"/>
          <w:szCs w:val="24"/>
        </w:rPr>
        <w:t>Устная и письменная речь как формы речевого общения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2C17">
        <w:rPr>
          <w:rFonts w:ascii="Times New Roman" w:hAnsi="Times New Roman"/>
          <w:sz w:val="24"/>
          <w:szCs w:val="24"/>
        </w:rPr>
        <w:t>Основные способы информационной переработки прослушанного или прочитанного текста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2C17">
        <w:rPr>
          <w:rFonts w:ascii="Times New Roman" w:hAnsi="Times New Roman"/>
          <w:sz w:val="24"/>
          <w:szCs w:val="24"/>
        </w:rPr>
        <w:t>Орфография как система правил правописания слов и их форм. Разделы русской орфографии и основные принципы написания.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C17">
        <w:rPr>
          <w:rFonts w:ascii="Times New Roman" w:hAnsi="Times New Roman"/>
          <w:sz w:val="24"/>
          <w:szCs w:val="24"/>
        </w:rPr>
        <w:t>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2C17">
        <w:rPr>
          <w:rFonts w:ascii="Times New Roman" w:hAnsi="Times New Roman"/>
          <w:sz w:val="24"/>
          <w:szCs w:val="24"/>
        </w:rPr>
        <w:t>Основные качества образцовой речи: правильность, ясность, точность, богатство, выразительность, чистота, вежливость.</w:t>
      </w:r>
    </w:p>
    <w:p w:rsidR="00E8472F" w:rsidRDefault="00085A18" w:rsidP="003B2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5A18">
        <w:rPr>
          <w:rFonts w:ascii="Times New Roman" w:hAnsi="Times New Roman"/>
          <w:b/>
          <w:sz w:val="24"/>
          <w:szCs w:val="24"/>
        </w:rPr>
        <w:t>11 класс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Язык и культура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Язык как составная часть национальной культуры. 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Лингвистика как наука о языке. Место лингвистики в кругу научных филологических дисциплин. Виднейшие ученые-лингвисты и их работы. Язык и его основные функции: коммуникативная, когнитивная 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(познавательная), кумулятивная, эстетическая. Языки естественные и искусственные. Русский язык в современном мире. Русский язык как один из индоевропейских языков. Русский язык в кругу других славянских языков.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Функциональная стилистика</w:t>
      </w:r>
    </w:p>
    <w:p w:rsidR="00356E6E" w:rsidRPr="00356E6E" w:rsidRDefault="00356E6E" w:rsidP="00356E6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Понятие о функциональных стилях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 Различные трактовки понятия «стиль» и вопрос о функционально-стилистической дифференциации языка в современной русистике. Функциональные разновидности русского языка: функциональные стили.</w:t>
      </w:r>
    </w:p>
    <w:p w:rsidR="00356E6E" w:rsidRPr="00356E6E" w:rsidRDefault="00356E6E" w:rsidP="00356E6E">
      <w:pPr>
        <w:shd w:val="clear" w:color="auto" w:fill="FFFFFF"/>
        <w:spacing w:after="0" w:line="36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Разговорная речь, сферы ее использования, назначение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 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</w:t>
      </w: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Фонетические, интонационные, лексические,</w:t>
      </w: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морфологические, синтаксические особенности</w:t>
      </w: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разговорной речи.</w:t>
      </w:r>
    </w:p>
    <w:p w:rsidR="00356E6E" w:rsidRPr="00356E6E" w:rsidRDefault="00356E6E" w:rsidP="00356E6E">
      <w:pPr>
        <w:shd w:val="clear" w:color="auto" w:fill="FFFFFF"/>
        <w:spacing w:after="0" w:line="36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Официально-деловой стиль речи, сферы его использования, назначение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 Основные признаки</w:t>
      </w: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официально-делового стиля: точность, неличный</w:t>
      </w: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характер, </w:t>
      </w:r>
      <w:proofErr w:type="spellStart"/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стандартизированность</w:t>
      </w:r>
      <w:proofErr w:type="spellEnd"/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стереотипность</w:t>
      </w: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построения текстов и их предписывающий характер. Лексические, морфологические, синтаксические особенности делового стиля.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Практическая работа по созданию текстов официально-делового стиля.</w:t>
      </w:r>
    </w:p>
    <w:p w:rsidR="00356E6E" w:rsidRPr="00356E6E" w:rsidRDefault="00356E6E" w:rsidP="00356E6E">
      <w:pPr>
        <w:shd w:val="clear" w:color="auto" w:fill="FFFFFF"/>
        <w:spacing w:after="0" w:line="36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Научный стиль речи: сферы использования, назначение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признаки научного стиля:</w:t>
      </w: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логичность, точность, отвлеченность и обобщенность, объективность изложения. Лексические, морфологические, синтаксические особенности</w:t>
      </w: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научного стиля.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Учебно-научный, научно-популярный стили. Основные жанры научного </w:t>
      </w:r>
      <w:proofErr w:type="gramStart"/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стиля:  доклад</w:t>
      </w:r>
      <w:proofErr w:type="gramEnd"/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статья, сообщение, аннотация, рецензия, реферат, тезисы, конспект, беседа, дискуссия.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Культура учебно-научного общения (устная и письменная формы).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Защита реферата на предложенную тему. Практическая работа по созданию жанра научного стиля.</w:t>
      </w:r>
    </w:p>
    <w:p w:rsidR="00356E6E" w:rsidRPr="00356E6E" w:rsidRDefault="00356E6E" w:rsidP="00356E6E">
      <w:pPr>
        <w:shd w:val="clear" w:color="auto" w:fill="FFFFFF"/>
        <w:spacing w:after="0" w:line="36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Публицистический стиль речи, сферы его использования, назначение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Основные признаки публицистического стиля: сочетание экспрессивности и стандарта, логичности и образности, эмоциональности, </w:t>
      </w:r>
      <w:proofErr w:type="spellStart"/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оценочности</w:t>
      </w:r>
      <w:proofErr w:type="spellEnd"/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Лексические, морфологические, синтаксические особенности публицистического стиля. Основные жанры публицистического стиля (выступление, статья, интервью, очерк, репортаж).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Культура публичной речи.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 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Сочинение по публицистическому тексту.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Дифференцированная работа над одним из четырех жанров: путевым очерком, портретным очерком, проблемным очерком, эссе (по выбору учащихся, с использованием материалов учебника)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Язык художественной литературы и его отличия от других разновидностей современного русского языка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признаки художественной речи.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изобразительно-выразительные средства языка. Тропы и фигуры речи.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Анализ стихотворного текста с точки зрения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употребления</w:t>
      </w:r>
      <w:proofErr w:type="gramEnd"/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 xml:space="preserve"> в нем изобразительно-выразительных средств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Сочинение об особенностях стиля писателя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Культура речи как раздел лингвистики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Литературный язык и его признаки. Основные аспекты культуры речи: нормативный, коммуникативный и этический. Речевая культура в бытовом, учебном и научном общении. Речевой этикет как правила речевого общения. Культура поведения, культура речи и речевой этикет. Выбор этикетных формул в зависимости от условий речевого общения.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критерии хорошей речи: коммуникативная целесообразность, уместность, точность, ясность, выразительность. Оценка коммуникативных качеств и эффективности речи. Причины коммуникативных неудач, их предупреждение и преодоление.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Сочинение-рассуждение по художественному тексту.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Языковая норма, ее основные признаки и функции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Кодификация нормы. Основные виды языковых норм русского литературного языка.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Варианты норм.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Иметь представление о языковой норме, ее видах и вариантах.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Орфоэпические (произносительные и акцентологические) нормы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Допустимые варианты произношения и ударения. Основные нормы литературного произношения и ударения.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Лексические нормы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Выбор из синонимического ряда нужного слова с учетом его значения и стилистических свойств. Иноязычные слова в современной речи.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ru-RU"/>
        </w:rPr>
        <w:t>Практическая работа по анализу текста с точки зрения соблюдения лексических норм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Грамматические нормы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Синонимия грамматических форм и их стилистические и смысловые возможности.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Орфографические нормы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 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Разделы русской орфографии и основные принципы написания. Трудные случаи орфографии.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Пунктуационные нормы.</w:t>
      </w: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 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Принципы русской пунктуации. Трудные случаи пунктуации.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Типичные ошибки, вызванные отклонением от литературной нормы. Мотивированные нарушения нормы и речевые ошибки.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Динамика языковой нормы. Основные тенденции развития нормы в современном русском языке.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Проблемы экологии русского языка. Речевые штампы и канцеляризмы. Жаргонизмы и языковые элементы, не допускаемые нормами речевого общения.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Повторение изученного </w:t>
      </w:r>
    </w:p>
    <w:p w:rsidR="00356E6E" w:rsidRPr="00356E6E" w:rsidRDefault="00356E6E" w:rsidP="00356E6E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56E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Варианты языковых норм. Речевые штампы и канцеляризмы. Комплексный анализ текста.</w:t>
      </w:r>
    </w:p>
    <w:p w:rsidR="00085A18" w:rsidRPr="00085A18" w:rsidRDefault="00085A18" w:rsidP="00356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D5C" w:rsidRDefault="00D81D5C" w:rsidP="003B2C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C1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56E6E" w:rsidRPr="003B2C17" w:rsidRDefault="00356E6E" w:rsidP="003B2C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5"/>
        <w:gridCol w:w="5679"/>
        <w:gridCol w:w="958"/>
      </w:tblGrid>
      <w:tr w:rsidR="008028FF" w:rsidRPr="003B2C17" w:rsidTr="00356E6E">
        <w:trPr>
          <w:trHeight w:val="191"/>
        </w:trPr>
        <w:tc>
          <w:tcPr>
            <w:tcW w:w="851" w:type="dxa"/>
            <w:shd w:val="clear" w:color="auto" w:fill="auto"/>
          </w:tcPr>
          <w:p w:rsidR="008028FF" w:rsidRPr="003B2C17" w:rsidRDefault="008028FF" w:rsidP="003B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75" w:type="dxa"/>
          </w:tcPr>
          <w:p w:rsidR="008028FF" w:rsidRPr="003B2C17" w:rsidRDefault="008028FF" w:rsidP="003B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9" w:type="dxa"/>
            <w:shd w:val="clear" w:color="auto" w:fill="auto"/>
          </w:tcPr>
          <w:p w:rsidR="008028FF" w:rsidRPr="003B2C17" w:rsidRDefault="008028FF" w:rsidP="003B2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8028FF" w:rsidRPr="003B2C17" w:rsidRDefault="00D3541E" w:rsidP="003B2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3541E" w:rsidRPr="003B2C17" w:rsidTr="00356E6E">
        <w:trPr>
          <w:trHeight w:val="191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</w:t>
            </w:r>
            <w:r w:rsidRPr="003B2C17">
              <w:rPr>
                <w:rFonts w:ascii="Times New Roman" w:hAnsi="Times New Roman"/>
                <w:sz w:val="24"/>
                <w:szCs w:val="24"/>
              </w:rPr>
              <w:t>хранитель духовных ценностей нации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404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Основные формы существо</w:t>
            </w:r>
            <w:r w:rsidRPr="003B2C17">
              <w:rPr>
                <w:rFonts w:ascii="Times New Roman" w:hAnsi="Times New Roman"/>
                <w:sz w:val="24"/>
                <w:szCs w:val="24"/>
              </w:rPr>
              <w:softHyphen/>
              <w:t>вания национального языка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707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Основные признаки литературного языка: обработанность,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нормированность</w:t>
            </w:r>
            <w:proofErr w:type="spellEnd"/>
            <w:r w:rsidRPr="003B2C17">
              <w:rPr>
                <w:rFonts w:ascii="Times New Roman" w:hAnsi="Times New Roman"/>
                <w:sz w:val="24"/>
                <w:szCs w:val="24"/>
              </w:rPr>
              <w:t xml:space="preserve">, относительная </w:t>
            </w:r>
            <w:r w:rsidRPr="003B2C17">
              <w:rPr>
                <w:rFonts w:ascii="Times New Roman" w:hAnsi="Times New Roman"/>
                <w:sz w:val="24"/>
                <w:szCs w:val="24"/>
              </w:rPr>
              <w:lastRenderedPageBreak/>
              <w:t>устойчивость, обязательность для всех носителей языка.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3541E" w:rsidRPr="003B2C17" w:rsidTr="00356E6E">
        <w:trPr>
          <w:trHeight w:val="547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Входная контрольная работа (Диктант) № 1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272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Социальная роль языка в обще</w:t>
            </w:r>
            <w:r w:rsidRPr="003B2C17">
              <w:rPr>
                <w:rFonts w:ascii="Times New Roman" w:hAnsi="Times New Roman"/>
                <w:sz w:val="24"/>
                <w:szCs w:val="24"/>
              </w:rPr>
              <w:softHyphen/>
              <w:t>стве.  Изучение разных аспектов речевого общения в лингвистике, философии, культурологии, психологии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Активное использование   невербальных средств общения (жесты, мимика, поза). Виды жестов.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Монолог, диалог и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3B2C17">
              <w:rPr>
                <w:rFonts w:ascii="Times New Roman" w:hAnsi="Times New Roman"/>
                <w:sz w:val="24"/>
                <w:szCs w:val="24"/>
              </w:rPr>
              <w:t xml:space="preserve"> как основные разновидности речи.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218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Виды монологической речи по цели высказывания: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218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Искусственные языки и их роль в речевом общении. Эсперанто.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70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Основные особенности устной речи. Наличие в устной речи неполных предложений, незаконченных фраз, лексических повторов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Типичные недостатки устной речи. Способы их устранения.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Различные формы фиксации устной речи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Письменная форма речи как речь, созданная с помощью   графических знаков на бумаге, экране монитора, мобильного телефона и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Основные требования к письменному тексту.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Основные жанры: письма, записки, деловые бумаги, рецензии, статьи, репортажи, сочинения, конспекты, планы, рефераты и т.п.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Самостоятельная работа по теме  «Нормы русского литературного языка»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Анализ самостоятельной работы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Необходимые условия успешного, эффективного общения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Прецедентные тексты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388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Р.Р. Контрольное сочинение - рассуждение № 1 по художественному тексту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41E" w:rsidRPr="003B2C17" w:rsidTr="00356E6E">
        <w:trPr>
          <w:trHeight w:val="672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Анализ работы. 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336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Виды вопросов и цель их использования в процессе общения: информационный, контрольный, ориентационный, ознакомительный, провокационный, этикетный.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336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Виды речевой деятельности, информационная переработка текста</w:t>
            </w: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Четыре этапа речевой деятельности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Речь внешняя как речь, доступная восприятию других людей.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Речь внутренняя как речь, недоступная восприятию других людей.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Самостоятельная работа № 1 по материалам ЕГЭ (Задания 1-24)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318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работы. Чтение как процесс </w:t>
            </w:r>
            <w:r w:rsidRPr="003B2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восприятия, осмысления и понимания </w:t>
            </w: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>письменного высказывания.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Основные виды чтения.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3B2C17">
              <w:rPr>
                <w:rFonts w:ascii="Times New Roman" w:hAnsi="Times New Roman"/>
                <w:sz w:val="24"/>
                <w:szCs w:val="24"/>
              </w:rPr>
              <w:softHyphen/>
              <w:t>ные этапы работы с текстом.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Р.Р. Контрольное сочинение-рассуждение №2 по тексту Д.С.Лихачёва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718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Маркировка фрагментов текста при изучающем чтении (закладки с пометами; подчёркивание карандашом; выделения с помощью маркера; использование специальных знаков)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Гипертекст и его особенности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37-38.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Типичные недостатки чтения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B2C17">
              <w:rPr>
                <w:rFonts w:ascii="Times New Roman" w:hAnsi="Times New Roman"/>
                <w:sz w:val="24"/>
                <w:szCs w:val="24"/>
              </w:rPr>
              <w:t xml:space="preserve"> как процесс </w:t>
            </w:r>
            <w:r w:rsidRPr="003B2C17">
              <w:rPr>
                <w:rFonts w:ascii="Times New Roman" w:hAnsi="Times New Roman"/>
                <w:iCs/>
                <w:sz w:val="24"/>
                <w:szCs w:val="24"/>
              </w:rPr>
              <w:t>восприятия, осмысления и понимания речи говорящего.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Нерефлексивное и рефлексивное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B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Основные приёмы рефлексивного слушания: выяснение, перефразирование,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резюмирование</w:t>
            </w:r>
            <w:proofErr w:type="spellEnd"/>
            <w:r w:rsidRPr="003B2C17">
              <w:rPr>
                <w:rFonts w:ascii="Times New Roman" w:hAnsi="Times New Roman"/>
                <w:sz w:val="24"/>
                <w:szCs w:val="24"/>
              </w:rPr>
              <w:t>, проявление эмоциональной реакции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B2C17">
              <w:rPr>
                <w:rFonts w:ascii="Times New Roman" w:hAnsi="Times New Roman"/>
                <w:sz w:val="24"/>
                <w:szCs w:val="24"/>
              </w:rPr>
              <w:t xml:space="preserve"> зависимости от необходимой глубины восприятия исходного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Правила эффективного слушания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Р.Р. Изложение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Типичные недостатки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Контрольная работа №2 (Диктант с грамматическим заданием)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Самостоятельная работа № 2 по материалам ЕГЭ (Задания 1-24)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>Информационная переработка прочитанного или прослушанного текста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Основные способы </w:t>
            </w:r>
            <w:r w:rsidRPr="003B2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сжатия исходного текста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>Основные способы информационной переработки и преобразования текста.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Виды плана: назывной, вопросный, тезисный, цитатный (обобщение изученного).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Тезисы   как кратко сформулированные основные положения исходного, первичного текста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54-55.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Р/р Сжатое изложение №2 с элементами сочинения по письму Д.С.Лихачёва.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Аннотация как краткая характеристика печатного произведения (статьи, книги) с точки зрения её назначения, содержания, вида, формы и других особенностей.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643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Конспект как краткое связное изложение содержания исходного текста (статьи, параграфа учебника, лекции).  Основные рекомендации к сокращению слов при конспектировании.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>Реферат как</w:t>
            </w:r>
            <w:r w:rsidRPr="003B2C17">
              <w:rPr>
                <w:rFonts w:ascii="Times New Roman" w:hAnsi="Times New Roman"/>
                <w:sz w:val="24"/>
                <w:szCs w:val="24"/>
              </w:rPr>
              <w:t xml:space="preserve"> письменный доклад или выступление по определённой  теме, в котором собрана информация из одного или нескольких источников.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>Основные части реферата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Рецензия как анализ и оценка научного, художественного, кинематографического или музыкального произведения.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 xml:space="preserve">Жанры научного стиля речи. </w:t>
            </w:r>
            <w:r w:rsidRPr="003B2C17">
              <w:rPr>
                <w:rFonts w:ascii="Times New Roman" w:hAnsi="Times New Roman"/>
                <w:sz w:val="24"/>
                <w:szCs w:val="24"/>
              </w:rPr>
              <w:t>Речевые стандартные обороты.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Говорение -  вид речевой деятельности.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Основные качества образцовой речи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Эмфатическое ударение как эмоционально-экспрессивное выделение слова  в процессе говорения.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Критерии оценивания   устного высказывания учащегося (сообщения, выступления, доклада)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Содержание устного высказывания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313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Речевое оформление устного высказывания.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368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Р.Р. Публичное выступление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Cs/>
                <w:sz w:val="24"/>
                <w:szCs w:val="24"/>
              </w:rPr>
              <w:t xml:space="preserve">Письмо как вид речевой деятельности, </w:t>
            </w:r>
            <w:r w:rsidRPr="003B2C17">
              <w:rPr>
                <w:rFonts w:ascii="Times New Roman" w:hAnsi="Times New Roman"/>
                <w:sz w:val="24"/>
                <w:szCs w:val="24"/>
              </w:rPr>
              <w:t xml:space="preserve">связанный с созданием    письменного высказывания.  Связь письма с другими видами речевой деятельности человека (говорением, чтением,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3B2C1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Письмо как вид речевой деятельности, востребованный в сфере образования. Виды письменных   речевых высказываний школьника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Основные требования в письменной речи: правильность, ясность, чистота, точность, </w:t>
            </w:r>
            <w:proofErr w:type="gramStart"/>
            <w:r w:rsidRPr="003B2C17">
              <w:rPr>
                <w:rFonts w:ascii="Times New Roman" w:hAnsi="Times New Roman"/>
                <w:sz w:val="24"/>
                <w:szCs w:val="24"/>
              </w:rPr>
              <w:t>богатство,  выразительность</w:t>
            </w:r>
            <w:proofErr w:type="gramEnd"/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Критерии оценивания   письменного высказывания.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Из истории эпистолярного жанра. Культура письменного общения с помощью современных технических средств коммуникации (мобильные телефоны, электронная почта, социальные сети и т.п.).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Роль орфографии и пунк</w:t>
            </w:r>
            <w:r w:rsidRPr="003B2C17">
              <w:rPr>
                <w:rFonts w:ascii="Times New Roman" w:hAnsi="Times New Roman"/>
                <w:sz w:val="24"/>
                <w:szCs w:val="24"/>
              </w:rPr>
              <w:softHyphen/>
              <w:t>туации в письменном общении.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Орфография как система пра</w:t>
            </w:r>
            <w:r w:rsidRPr="003B2C17">
              <w:rPr>
                <w:rFonts w:ascii="Times New Roman" w:hAnsi="Times New Roman"/>
                <w:sz w:val="24"/>
                <w:szCs w:val="24"/>
              </w:rPr>
              <w:softHyphen/>
              <w:t>вил правописания слов и их форм.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rPr>
          <w:trHeight w:val="458"/>
        </w:trPr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Пунктуация как система пра</w:t>
            </w:r>
            <w:r w:rsidRPr="003B2C17">
              <w:rPr>
                <w:rFonts w:ascii="Times New Roman" w:hAnsi="Times New Roman"/>
                <w:sz w:val="24"/>
                <w:szCs w:val="24"/>
              </w:rPr>
              <w:softHyphen/>
              <w:t>вил правописания предло</w:t>
            </w:r>
            <w:r w:rsidRPr="003B2C17">
              <w:rPr>
                <w:rFonts w:ascii="Times New Roman" w:hAnsi="Times New Roman"/>
                <w:sz w:val="24"/>
                <w:szCs w:val="24"/>
              </w:rPr>
              <w:softHyphen/>
              <w:t>жений.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Р.Р Сочинение – рассуждение по художественному тексту (подготовка)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Р.Р. Сочинение – рассуждение по художественному тексту (написание)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Абзац как пунктуационный знак,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Знаки препи</w:t>
            </w:r>
            <w:r w:rsidRPr="003B2C17">
              <w:rPr>
                <w:rFonts w:ascii="Times New Roman" w:hAnsi="Times New Roman"/>
                <w:sz w:val="24"/>
                <w:szCs w:val="24"/>
              </w:rPr>
              <w:softHyphen/>
              <w:t>нания, их функции.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Одиночные и парные знаки препинания.</w:t>
            </w:r>
          </w:p>
        </w:tc>
        <w:tc>
          <w:tcPr>
            <w:tcW w:w="958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958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Вариативность постановки знаков</w:t>
            </w:r>
          </w:p>
        </w:tc>
        <w:tc>
          <w:tcPr>
            <w:tcW w:w="958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87-88.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Основные признаки литературного языка: обработанность, </w:t>
            </w:r>
            <w:proofErr w:type="spellStart"/>
            <w:r w:rsidRPr="003B2C17">
              <w:rPr>
                <w:rFonts w:ascii="Times New Roman" w:hAnsi="Times New Roman"/>
                <w:sz w:val="24"/>
                <w:szCs w:val="24"/>
              </w:rPr>
              <w:t>нормированность</w:t>
            </w:r>
            <w:proofErr w:type="spellEnd"/>
            <w:r w:rsidRPr="003B2C17">
              <w:rPr>
                <w:rFonts w:ascii="Times New Roman" w:hAnsi="Times New Roman"/>
                <w:sz w:val="24"/>
                <w:szCs w:val="24"/>
              </w:rPr>
              <w:t>, относительная устойчивость, обязательность для всех носителей языка</w:t>
            </w:r>
          </w:p>
        </w:tc>
        <w:tc>
          <w:tcPr>
            <w:tcW w:w="958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958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90-91.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Устная и письменная речь как формы речевого общения</w:t>
            </w:r>
          </w:p>
        </w:tc>
        <w:tc>
          <w:tcPr>
            <w:tcW w:w="958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Основные способы информационной переработки прослушанного или прочитанного текста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Орфография как система правил правописания слов и их форм. Разделы русской орфографии и основные принципы написания.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Р.Р. Урок – дискуссия «Нужно ли соблюдать нормы правописания в Интернет-общении»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Р.Р.  Сжатое изложение с элементами сочинения №3 по тексту А.П.Чехова «Счастье»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96-97.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 xml:space="preserve">Знаки препинания, их функции. Одиночные и парные знаки препинания. Сочетание знаков </w:t>
            </w:r>
            <w:r w:rsidRPr="003B2C17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препинания. Вариативность постановки знаков препинания. Авторское употребление знаков препинания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Основные качества образцовой речи: правильность, ясность, точность, богатство, выразительность, чистота, вежливость.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Самостоятельная работа № 3 по материалам ЕГЭ (Задания 1-24)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Контрольная работа № 3 (Диктант) по итогам 2 полугодия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1E" w:rsidRPr="003B2C17" w:rsidTr="00356E6E">
        <w:tc>
          <w:tcPr>
            <w:tcW w:w="851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101-102.</w:t>
            </w:r>
          </w:p>
        </w:tc>
        <w:tc>
          <w:tcPr>
            <w:tcW w:w="1975" w:type="dxa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D3541E" w:rsidRPr="003B2C17" w:rsidRDefault="00D3541E" w:rsidP="00D3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17">
              <w:rPr>
                <w:rFonts w:ascii="Times New Roman" w:hAnsi="Times New Roman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958" w:type="dxa"/>
          </w:tcPr>
          <w:p w:rsidR="00D3541E" w:rsidRPr="00304A51" w:rsidRDefault="00D3541E" w:rsidP="00D35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81D5C" w:rsidRPr="003B2C17" w:rsidRDefault="00D81D5C" w:rsidP="003B2C17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1D5C" w:rsidRPr="003B2C17" w:rsidRDefault="00356E6E" w:rsidP="00356E6E">
      <w:pPr>
        <w:suppressAutoHyphens/>
        <w:spacing w:before="28" w:after="2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11 класс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5"/>
        <w:gridCol w:w="5679"/>
        <w:gridCol w:w="958"/>
      </w:tblGrid>
      <w:tr w:rsidR="00356E6E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356E6E" w:rsidRPr="003B2C17" w:rsidRDefault="00356E6E" w:rsidP="00D41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75" w:type="dxa"/>
          </w:tcPr>
          <w:p w:rsidR="00356E6E" w:rsidRPr="003B2C17" w:rsidRDefault="00356E6E" w:rsidP="00D41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9" w:type="dxa"/>
            <w:shd w:val="clear" w:color="auto" w:fill="auto"/>
          </w:tcPr>
          <w:p w:rsidR="00356E6E" w:rsidRPr="003B2C17" w:rsidRDefault="00356E6E" w:rsidP="00D41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C1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356E6E" w:rsidRPr="003B2C17" w:rsidRDefault="00356E6E" w:rsidP="00D41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5679" w:type="dxa"/>
            <w:shd w:val="clear" w:color="auto" w:fill="auto"/>
          </w:tcPr>
          <w:p w:rsidR="00A15519" w:rsidRPr="001E7D8F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составная часть национальной культуры</w:t>
            </w:r>
          </w:p>
        </w:tc>
        <w:tc>
          <w:tcPr>
            <w:tcW w:w="958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 как наука о языке. Место лингвистики в кругу научных филологических культур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его основные функции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Pr="00286BB8" w:rsidRDefault="00A15519" w:rsidP="00A15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86BB8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Pr="00A12C67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A12C6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Функциональная стилистика</w:t>
            </w:r>
          </w:p>
        </w:tc>
        <w:tc>
          <w:tcPr>
            <w:tcW w:w="5679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функциональных стилях</w:t>
            </w:r>
          </w:p>
        </w:tc>
        <w:tc>
          <w:tcPr>
            <w:tcW w:w="958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087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разновидности русского языка</w:t>
            </w:r>
          </w:p>
        </w:tc>
        <w:tc>
          <w:tcPr>
            <w:tcW w:w="958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Основные признаки разговорной речи</w:t>
            </w:r>
          </w:p>
        </w:tc>
        <w:tc>
          <w:tcPr>
            <w:tcW w:w="958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Невербальные средства общения</w:t>
            </w:r>
          </w:p>
        </w:tc>
        <w:tc>
          <w:tcPr>
            <w:tcW w:w="958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разговорной речи</w:t>
            </w:r>
          </w:p>
        </w:tc>
        <w:tc>
          <w:tcPr>
            <w:tcW w:w="958" w:type="dxa"/>
            <w:shd w:val="clear" w:color="auto" w:fill="auto"/>
          </w:tcPr>
          <w:p w:rsidR="00A15519" w:rsidRPr="00087920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286BB8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по прочитанному тексту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признаки официально-делового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делового документа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созданию текста официально-делового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286BB8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по прочитанному тексту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стиль. Сферы использования, назначения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признаки научного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научного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учебно-научного общения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созданию жанра научного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4537A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«Функциональные стили речи»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Pr="00A12C67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A12C6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речевого этикета в официально-деловой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сфере общения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 речи, сферы его использования, назначение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признаки публицистического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публицистического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публичной речи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выступление. Композиция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070D7B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портретного очерка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070D7B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на материале текста публицистического характера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признаки художественной речи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Тропы и фигуры речи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350EC1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стихотворного текста с точки зрения употребления в нем изобразительно-выразительных средств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A222B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первое полугодие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Pr="007B3C11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7B3C1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A222B9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на материале текста художественного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A222B9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стиля писателя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C2C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его признаки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аспекты культуры речи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культура в бытовом, учебном и научном общении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этикет. Основные критерии хорошей речи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A222B9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на материале текста художественного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Языковая норма, ее основные признаки и функции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языковых норм русского литературного языка. Варианты норм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Орфоэпические (произносительные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акцентологические)  нормы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нормы литературного произношения и ударения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варианты произношения и ударения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286BB8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по прочитанному тексту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286BB8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сочинения-рассуждения по прочитанному тексту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Иноязычные слова в современной речи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орфографии пунктуации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0E19A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«Языковые нормы»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Pr="003E0223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3E022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нормы современного русского литературного языка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русской орфографии и основные принципы написания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орфографии пунктуации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A222B9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на материале текста художественного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 w:rsidRPr="008E5B21">
              <w:rPr>
                <w:rFonts w:ascii="Times New Roman" w:hAnsi="Times New Roman"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5B21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сочинение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-рассуждение на материале текста художественного стиля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русской пунктуации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пунктуации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нормы в современном русском языке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экологии русского языка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Pr="000E19A3" w:rsidRDefault="00A15519" w:rsidP="00A15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19A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52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</w:t>
            </w: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519" w:rsidRPr="003B2C17" w:rsidTr="00A15519">
        <w:trPr>
          <w:trHeight w:val="191"/>
        </w:trPr>
        <w:tc>
          <w:tcPr>
            <w:tcW w:w="851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975" w:type="dxa"/>
          </w:tcPr>
          <w:p w:rsidR="00A15519" w:rsidRPr="003B2C17" w:rsidRDefault="00A15519" w:rsidP="00A1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958" w:type="dxa"/>
            <w:shd w:val="clear" w:color="auto" w:fill="auto"/>
          </w:tcPr>
          <w:p w:rsidR="00A15519" w:rsidRDefault="00A15519" w:rsidP="00A1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5001D" w:rsidRDefault="0005001D"/>
    <w:sectPr w:rsidR="0005001D" w:rsidSect="00D354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EA" w:rsidRDefault="00D414EA" w:rsidP="008028FF">
      <w:pPr>
        <w:spacing w:after="0" w:line="240" w:lineRule="auto"/>
      </w:pPr>
      <w:r>
        <w:separator/>
      </w:r>
    </w:p>
  </w:endnote>
  <w:endnote w:type="continuationSeparator" w:id="0">
    <w:p w:rsidR="00D414EA" w:rsidRDefault="00D414EA" w:rsidP="0080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385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14EA" w:rsidRPr="008028FF" w:rsidRDefault="00D414EA" w:rsidP="008028F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028FF">
          <w:rPr>
            <w:rFonts w:ascii="Times New Roman" w:hAnsi="Times New Roman"/>
            <w:sz w:val="24"/>
            <w:szCs w:val="24"/>
          </w:rPr>
          <w:fldChar w:fldCharType="begin"/>
        </w:r>
        <w:r w:rsidRPr="008028F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028FF">
          <w:rPr>
            <w:rFonts w:ascii="Times New Roman" w:hAnsi="Times New Roman"/>
            <w:sz w:val="24"/>
            <w:szCs w:val="24"/>
          </w:rPr>
          <w:fldChar w:fldCharType="separate"/>
        </w:r>
        <w:r w:rsidR="001D395E">
          <w:rPr>
            <w:rFonts w:ascii="Times New Roman" w:hAnsi="Times New Roman"/>
            <w:noProof/>
            <w:sz w:val="24"/>
            <w:szCs w:val="24"/>
          </w:rPr>
          <w:t>23</w:t>
        </w:r>
        <w:r w:rsidRPr="008028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414EA" w:rsidRDefault="00D414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EA" w:rsidRDefault="00D414EA" w:rsidP="008028FF">
      <w:pPr>
        <w:spacing w:after="0" w:line="240" w:lineRule="auto"/>
      </w:pPr>
      <w:r>
        <w:separator/>
      </w:r>
    </w:p>
  </w:footnote>
  <w:footnote w:type="continuationSeparator" w:id="0">
    <w:p w:rsidR="00D414EA" w:rsidRDefault="00D414EA" w:rsidP="0080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1353"/>
        </w:tabs>
        <w:ind w:left="1353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270F99"/>
    <w:multiLevelType w:val="multilevel"/>
    <w:tmpl w:val="1A6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E0BE9"/>
    <w:multiLevelType w:val="hybridMultilevel"/>
    <w:tmpl w:val="8F867970"/>
    <w:lvl w:ilvl="0" w:tplc="92461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C2446D"/>
    <w:multiLevelType w:val="multilevel"/>
    <w:tmpl w:val="CCDE1D9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37016"/>
    <w:multiLevelType w:val="hybridMultilevel"/>
    <w:tmpl w:val="98B6219A"/>
    <w:lvl w:ilvl="0" w:tplc="92149C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3257E5"/>
    <w:multiLevelType w:val="hybridMultilevel"/>
    <w:tmpl w:val="BCBAC2DC"/>
    <w:lvl w:ilvl="0" w:tplc="5A26D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A660B5"/>
    <w:multiLevelType w:val="multilevel"/>
    <w:tmpl w:val="825C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C19EC"/>
    <w:multiLevelType w:val="hybridMultilevel"/>
    <w:tmpl w:val="3266BE88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2149C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2F6713"/>
    <w:multiLevelType w:val="multilevel"/>
    <w:tmpl w:val="2D5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D031C"/>
    <w:multiLevelType w:val="multilevel"/>
    <w:tmpl w:val="D58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0E595E"/>
    <w:multiLevelType w:val="hybridMultilevel"/>
    <w:tmpl w:val="47481760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2149C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9709C5"/>
    <w:multiLevelType w:val="hybridMultilevel"/>
    <w:tmpl w:val="7BFE35A6"/>
    <w:lvl w:ilvl="0" w:tplc="92149C3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497650C"/>
    <w:multiLevelType w:val="hybridMultilevel"/>
    <w:tmpl w:val="9E5CD0DE"/>
    <w:lvl w:ilvl="0" w:tplc="410CC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CEE7061"/>
    <w:multiLevelType w:val="hybridMultilevel"/>
    <w:tmpl w:val="0C4652E8"/>
    <w:lvl w:ilvl="0" w:tplc="B108371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CF5037"/>
    <w:multiLevelType w:val="hybridMultilevel"/>
    <w:tmpl w:val="27AE978C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591FAC"/>
    <w:multiLevelType w:val="hybridMultilevel"/>
    <w:tmpl w:val="1FC42AC6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4BC1FAD"/>
    <w:multiLevelType w:val="multilevel"/>
    <w:tmpl w:val="D9A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61BCA"/>
    <w:multiLevelType w:val="hybridMultilevel"/>
    <w:tmpl w:val="8D988230"/>
    <w:lvl w:ilvl="0" w:tplc="E57E93AA">
      <w:numFmt w:val="bullet"/>
      <w:lvlText w:val="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C0D5A7C"/>
    <w:multiLevelType w:val="multilevel"/>
    <w:tmpl w:val="118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E48DE"/>
    <w:multiLevelType w:val="hybridMultilevel"/>
    <w:tmpl w:val="4E08230A"/>
    <w:lvl w:ilvl="0" w:tplc="B108371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5439D4"/>
    <w:multiLevelType w:val="hybridMultilevel"/>
    <w:tmpl w:val="6D12CD6C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613941"/>
    <w:multiLevelType w:val="hybridMultilevel"/>
    <w:tmpl w:val="0A5E1B7C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7270304"/>
    <w:multiLevelType w:val="multilevel"/>
    <w:tmpl w:val="CC8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B493A"/>
    <w:multiLevelType w:val="hybridMultilevel"/>
    <w:tmpl w:val="C90A40BC"/>
    <w:lvl w:ilvl="0" w:tplc="9214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075B0"/>
    <w:multiLevelType w:val="hybridMultilevel"/>
    <w:tmpl w:val="8700A286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D0B11CE"/>
    <w:multiLevelType w:val="hybridMultilevel"/>
    <w:tmpl w:val="88803360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35856EB"/>
    <w:multiLevelType w:val="hybridMultilevel"/>
    <w:tmpl w:val="527E4460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8407BBD"/>
    <w:multiLevelType w:val="hybridMultilevel"/>
    <w:tmpl w:val="E6B8C514"/>
    <w:lvl w:ilvl="0" w:tplc="A2F8B58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748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B43247"/>
    <w:multiLevelType w:val="hybridMultilevel"/>
    <w:tmpl w:val="0F163B9E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0"/>
  </w:num>
  <w:num w:numId="5">
    <w:abstractNumId w:val="30"/>
  </w:num>
  <w:num w:numId="6">
    <w:abstractNumId w:val="20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29"/>
  </w:num>
  <w:num w:numId="13">
    <w:abstractNumId w:val="16"/>
  </w:num>
  <w:num w:numId="14">
    <w:abstractNumId w:val="27"/>
  </w:num>
  <w:num w:numId="15">
    <w:abstractNumId w:val="23"/>
  </w:num>
  <w:num w:numId="16">
    <w:abstractNumId w:val="26"/>
  </w:num>
  <w:num w:numId="17">
    <w:abstractNumId w:val="24"/>
  </w:num>
  <w:num w:numId="18">
    <w:abstractNumId w:val="5"/>
  </w:num>
  <w:num w:numId="19">
    <w:abstractNumId w:val="19"/>
  </w:num>
  <w:num w:numId="20">
    <w:abstractNumId w:val="22"/>
  </w:num>
  <w:num w:numId="21">
    <w:abstractNumId w:val="32"/>
  </w:num>
  <w:num w:numId="22">
    <w:abstractNumId w:val="15"/>
  </w:num>
  <w:num w:numId="23">
    <w:abstractNumId w:val="31"/>
  </w:num>
  <w:num w:numId="24">
    <w:abstractNumId w:val="13"/>
  </w:num>
  <w:num w:numId="25">
    <w:abstractNumId w:val="28"/>
  </w:num>
  <w:num w:numId="26">
    <w:abstractNumId w:val="17"/>
  </w:num>
  <w:num w:numId="27">
    <w:abstractNumId w:val="1"/>
  </w:num>
  <w:num w:numId="28">
    <w:abstractNumId w:val="3"/>
  </w:num>
  <w:num w:numId="29">
    <w:abstractNumId w:val="8"/>
  </w:num>
  <w:num w:numId="30">
    <w:abstractNumId w:val="11"/>
  </w:num>
  <w:num w:numId="31">
    <w:abstractNumId w:val="18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5C"/>
    <w:rsid w:val="0005001D"/>
    <w:rsid w:val="00085A18"/>
    <w:rsid w:val="001D395E"/>
    <w:rsid w:val="001E4FC7"/>
    <w:rsid w:val="0022718B"/>
    <w:rsid w:val="002E04AD"/>
    <w:rsid w:val="003104B2"/>
    <w:rsid w:val="00314BBD"/>
    <w:rsid w:val="00356E6E"/>
    <w:rsid w:val="003B2C17"/>
    <w:rsid w:val="004A04E7"/>
    <w:rsid w:val="00596AA4"/>
    <w:rsid w:val="0066070A"/>
    <w:rsid w:val="00696775"/>
    <w:rsid w:val="006B0F2A"/>
    <w:rsid w:val="0074701C"/>
    <w:rsid w:val="008028FF"/>
    <w:rsid w:val="008530D0"/>
    <w:rsid w:val="00A15519"/>
    <w:rsid w:val="00A7135B"/>
    <w:rsid w:val="00BA6FAC"/>
    <w:rsid w:val="00C548B0"/>
    <w:rsid w:val="00D3541E"/>
    <w:rsid w:val="00D414EA"/>
    <w:rsid w:val="00D81D5C"/>
    <w:rsid w:val="00E22194"/>
    <w:rsid w:val="00E352CB"/>
    <w:rsid w:val="00E7312F"/>
    <w:rsid w:val="00E8472F"/>
    <w:rsid w:val="00ED2CAB"/>
    <w:rsid w:val="00F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73EE-35FB-4ADD-A637-4E4FAB9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D5C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1D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1D5C"/>
    <w:pPr>
      <w:ind w:left="720"/>
      <w:contextualSpacing/>
    </w:pPr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81D5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1D5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D81D5C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0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28F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28F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D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3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BAA1-802E-4D3F-913F-61E98742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Noutbuk</cp:lastModifiedBy>
  <cp:revision>10</cp:revision>
  <cp:lastPrinted>2020-08-14T10:29:00Z</cp:lastPrinted>
  <dcterms:created xsi:type="dcterms:W3CDTF">2019-08-26T17:55:00Z</dcterms:created>
  <dcterms:modified xsi:type="dcterms:W3CDTF">2020-08-14T10:35:00Z</dcterms:modified>
</cp:coreProperties>
</file>